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671" w:rsidRDefault="00181538" w:rsidP="00451671">
      <w:pPr>
        <w:pStyle w:val="Heading1"/>
        <w:numPr>
          <w:ilvl w:val="0"/>
          <w:numId w:val="0"/>
        </w:numPr>
        <w:ind w:left="432"/>
        <w:jc w:val="center"/>
      </w:pPr>
      <w:bookmarkStart w:id="0" w:name="_Toc456449029"/>
      <w:r>
        <w:t>Submission</w:t>
      </w:r>
      <w:bookmarkEnd w:id="0"/>
    </w:p>
    <w:p w:rsidR="00181538" w:rsidRDefault="00181538" w:rsidP="00451671">
      <w:pPr>
        <w:pStyle w:val="Heading1"/>
        <w:numPr>
          <w:ilvl w:val="0"/>
          <w:numId w:val="0"/>
        </w:numPr>
        <w:ind w:left="432"/>
        <w:jc w:val="center"/>
        <w:rPr>
          <w:b w:val="0"/>
          <w:szCs w:val="36"/>
        </w:rPr>
      </w:pPr>
      <w:r>
        <w:rPr>
          <w:szCs w:val="36"/>
        </w:rPr>
        <w:t>2016 National Research Infrastructure Roadmap Capability Issues Paper</w:t>
      </w:r>
    </w:p>
    <w:tbl>
      <w:tblPr>
        <w:tblStyle w:val="TableGrid"/>
        <w:tblW w:w="0" w:type="auto"/>
        <w:tblInd w:w="0" w:type="dxa"/>
        <w:tblLook w:val="04A0" w:firstRow="1" w:lastRow="0" w:firstColumn="1" w:lastColumn="0" w:noHBand="0" w:noVBand="1"/>
        <w:tblCaption w:val="Table of demographic information for submission (to be completed by Departmental staff)"/>
      </w:tblPr>
      <w:tblGrid>
        <w:gridCol w:w="4077"/>
        <w:gridCol w:w="5165"/>
      </w:tblGrid>
      <w:tr w:rsidR="00181538" w:rsidTr="00181538">
        <w:tc>
          <w:tcPr>
            <w:tcW w:w="4077" w:type="dxa"/>
            <w:tcBorders>
              <w:top w:val="single" w:sz="4" w:space="0" w:color="auto"/>
              <w:left w:val="single" w:sz="4" w:space="0" w:color="auto"/>
              <w:bottom w:val="single" w:sz="4" w:space="0" w:color="auto"/>
              <w:right w:val="single" w:sz="4" w:space="0" w:color="auto"/>
            </w:tcBorders>
            <w:hideMark/>
          </w:tcPr>
          <w:p w:rsidR="00181538" w:rsidRDefault="00181538">
            <w:pPr>
              <w:rPr>
                <w:b/>
              </w:rPr>
            </w:pPr>
            <w:r>
              <w:rPr>
                <w:b/>
              </w:rPr>
              <w:t>Name</w:t>
            </w:r>
          </w:p>
        </w:tc>
        <w:tc>
          <w:tcPr>
            <w:tcW w:w="5165" w:type="dxa"/>
            <w:tcBorders>
              <w:top w:val="single" w:sz="4" w:space="0" w:color="auto"/>
              <w:left w:val="single" w:sz="4" w:space="0" w:color="auto"/>
              <w:bottom w:val="single" w:sz="4" w:space="0" w:color="auto"/>
              <w:right w:val="single" w:sz="4" w:space="0" w:color="auto"/>
            </w:tcBorders>
            <w:hideMark/>
          </w:tcPr>
          <w:p w:rsidR="00181538" w:rsidRDefault="00301958">
            <w:pPr>
              <w:rPr>
                <w:b/>
              </w:rPr>
            </w:pPr>
            <w:r>
              <w:rPr>
                <w:b/>
              </w:rPr>
              <w:t>Emma Burns</w:t>
            </w:r>
          </w:p>
        </w:tc>
      </w:tr>
      <w:tr w:rsidR="00181538" w:rsidTr="00181538">
        <w:tc>
          <w:tcPr>
            <w:tcW w:w="4077" w:type="dxa"/>
            <w:tcBorders>
              <w:top w:val="single" w:sz="4" w:space="0" w:color="auto"/>
              <w:left w:val="single" w:sz="4" w:space="0" w:color="auto"/>
              <w:bottom w:val="single" w:sz="4" w:space="0" w:color="auto"/>
              <w:right w:val="single" w:sz="4" w:space="0" w:color="auto"/>
            </w:tcBorders>
            <w:hideMark/>
          </w:tcPr>
          <w:p w:rsidR="00181538" w:rsidRDefault="00181538">
            <w:pPr>
              <w:rPr>
                <w:b/>
              </w:rPr>
            </w:pPr>
            <w:r>
              <w:rPr>
                <w:b/>
              </w:rPr>
              <w:t>Title/role</w:t>
            </w:r>
          </w:p>
        </w:tc>
        <w:tc>
          <w:tcPr>
            <w:tcW w:w="5165" w:type="dxa"/>
            <w:tcBorders>
              <w:top w:val="single" w:sz="4" w:space="0" w:color="auto"/>
              <w:left w:val="single" w:sz="4" w:space="0" w:color="auto"/>
              <w:bottom w:val="single" w:sz="4" w:space="0" w:color="auto"/>
              <w:right w:val="single" w:sz="4" w:space="0" w:color="auto"/>
            </w:tcBorders>
            <w:hideMark/>
          </w:tcPr>
          <w:p w:rsidR="00181538" w:rsidRDefault="00301958" w:rsidP="00CE1D77">
            <w:pPr>
              <w:rPr>
                <w:b/>
              </w:rPr>
            </w:pPr>
            <w:r>
              <w:rPr>
                <w:b/>
              </w:rPr>
              <w:t xml:space="preserve">Executive Director, LTERN and Ecosystem Science Council </w:t>
            </w:r>
            <w:r w:rsidR="00CE1D77">
              <w:rPr>
                <w:b/>
              </w:rPr>
              <w:t>member</w:t>
            </w:r>
          </w:p>
        </w:tc>
      </w:tr>
      <w:tr w:rsidR="00181538" w:rsidTr="00181538">
        <w:tc>
          <w:tcPr>
            <w:tcW w:w="4077" w:type="dxa"/>
            <w:tcBorders>
              <w:top w:val="single" w:sz="4" w:space="0" w:color="auto"/>
              <w:left w:val="single" w:sz="4" w:space="0" w:color="auto"/>
              <w:bottom w:val="single" w:sz="4" w:space="0" w:color="auto"/>
              <w:right w:val="single" w:sz="4" w:space="0" w:color="auto"/>
            </w:tcBorders>
            <w:hideMark/>
          </w:tcPr>
          <w:p w:rsidR="00181538" w:rsidRDefault="00181538">
            <w:pPr>
              <w:rPr>
                <w:b/>
              </w:rPr>
            </w:pPr>
            <w:r>
              <w:rPr>
                <w:b/>
              </w:rPr>
              <w:t>Organisation</w:t>
            </w:r>
          </w:p>
        </w:tc>
        <w:tc>
          <w:tcPr>
            <w:tcW w:w="5165" w:type="dxa"/>
            <w:tcBorders>
              <w:top w:val="single" w:sz="4" w:space="0" w:color="auto"/>
              <w:left w:val="single" w:sz="4" w:space="0" w:color="auto"/>
              <w:bottom w:val="single" w:sz="4" w:space="0" w:color="auto"/>
              <w:right w:val="single" w:sz="4" w:space="0" w:color="auto"/>
            </w:tcBorders>
            <w:hideMark/>
          </w:tcPr>
          <w:p w:rsidR="00181538" w:rsidRDefault="00181538">
            <w:pPr>
              <w:rPr>
                <w:b/>
              </w:rPr>
            </w:pPr>
            <w:r>
              <w:rPr>
                <w:b/>
              </w:rPr>
              <w:t>Fenner School of Environment and Society</w:t>
            </w:r>
          </w:p>
        </w:tc>
      </w:tr>
    </w:tbl>
    <w:p w:rsidR="00181538" w:rsidRDefault="00181538" w:rsidP="00451671">
      <w:pPr>
        <w:pStyle w:val="Heading2"/>
      </w:pPr>
      <w:r>
        <w:t>Environment and Natural Resource Management</w:t>
      </w:r>
    </w:p>
    <w:p w:rsidR="00290DF8" w:rsidRDefault="00290DF8" w:rsidP="00290DF8">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 xml:space="preserve">In the next 50 years and beyond, unlike the decades prior, we anticipate </w:t>
      </w:r>
      <w:r w:rsidR="00E91343">
        <w:rPr>
          <w:rFonts w:eastAsia="Times New Roman"/>
          <w:color w:val="000000"/>
          <w:szCs w:val="22"/>
        </w:rPr>
        <w:t xml:space="preserve">increased </w:t>
      </w:r>
      <w:r>
        <w:rPr>
          <w:rFonts w:eastAsia="Times New Roman"/>
          <w:color w:val="000000"/>
          <w:szCs w:val="22"/>
        </w:rPr>
        <w:t>ecosystem shifts (i.e. collapse of current functions</w:t>
      </w:r>
      <w:r w:rsidR="00052144">
        <w:rPr>
          <w:rFonts w:eastAsia="Times New Roman"/>
          <w:color w:val="000000"/>
          <w:szCs w:val="22"/>
        </w:rPr>
        <w:t>, and localized extinctions</w:t>
      </w:r>
      <w:r>
        <w:rPr>
          <w:rFonts w:eastAsia="Times New Roman"/>
          <w:color w:val="000000"/>
          <w:szCs w:val="22"/>
        </w:rPr>
        <w:t xml:space="preserve">), increased frequency of extreme events, island displacements, and sea incursions (among several other environmentally driven challenges). Research and policy advancement in the next 10 years will be critical to enable social and economic transitions and </w:t>
      </w:r>
      <w:r w:rsidR="00E91343">
        <w:rPr>
          <w:rFonts w:eastAsia="Times New Roman"/>
          <w:color w:val="000000"/>
          <w:szCs w:val="22"/>
        </w:rPr>
        <w:t xml:space="preserve">biodiversity </w:t>
      </w:r>
      <w:r>
        <w:rPr>
          <w:rFonts w:eastAsia="Times New Roman"/>
          <w:color w:val="000000"/>
          <w:szCs w:val="22"/>
        </w:rPr>
        <w:t xml:space="preserve">adaptations through this period of change. </w:t>
      </w:r>
    </w:p>
    <w:p w:rsidR="00290DF8" w:rsidRDefault="00290DF8" w:rsidP="00290DF8">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 xml:space="preserve">The 2016 Roadmap must clearly inform this pathway through dedicated and appropriate infrastructure investment. I </w:t>
      </w:r>
      <w:r w:rsidR="00E91343">
        <w:rPr>
          <w:rFonts w:eastAsia="Times New Roman"/>
          <w:color w:val="000000"/>
          <w:szCs w:val="22"/>
        </w:rPr>
        <w:t>trust</w:t>
      </w:r>
      <w:r>
        <w:rPr>
          <w:rFonts w:eastAsia="Times New Roman"/>
          <w:color w:val="000000"/>
          <w:szCs w:val="22"/>
        </w:rPr>
        <w:t xml:space="preserve"> that the evolution of the </w:t>
      </w:r>
      <w:r w:rsidR="00E91343">
        <w:rPr>
          <w:rFonts w:eastAsia="Times New Roman"/>
          <w:color w:val="000000"/>
          <w:szCs w:val="22"/>
        </w:rPr>
        <w:t xml:space="preserve">released </w:t>
      </w:r>
      <w:r>
        <w:rPr>
          <w:rFonts w:eastAsia="Times New Roman"/>
          <w:color w:val="000000"/>
          <w:szCs w:val="22"/>
        </w:rPr>
        <w:t>Issues Paper into the 2016 Roadmap (and resultant funding profile) will demonstrate that our challenges and needs in Environment and Natural Resource Manag</w:t>
      </w:r>
      <w:r w:rsidR="00E91343">
        <w:rPr>
          <w:rFonts w:eastAsia="Times New Roman"/>
          <w:color w:val="000000"/>
          <w:szCs w:val="22"/>
        </w:rPr>
        <w:t xml:space="preserve">ement are adequately recognized, </w:t>
      </w:r>
      <w:r>
        <w:rPr>
          <w:rFonts w:eastAsia="Times New Roman"/>
          <w:color w:val="000000"/>
          <w:szCs w:val="22"/>
        </w:rPr>
        <w:t>understood</w:t>
      </w:r>
      <w:r w:rsidR="00E91343">
        <w:rPr>
          <w:rFonts w:eastAsia="Times New Roman"/>
          <w:color w:val="000000"/>
          <w:szCs w:val="22"/>
        </w:rPr>
        <w:t xml:space="preserve">, and </w:t>
      </w:r>
      <w:r w:rsidR="00DC19B5">
        <w:rPr>
          <w:rFonts w:eastAsia="Times New Roman"/>
          <w:color w:val="000000"/>
          <w:szCs w:val="22"/>
        </w:rPr>
        <w:t xml:space="preserve">ultimately </w:t>
      </w:r>
      <w:r w:rsidR="00E91343">
        <w:rPr>
          <w:rFonts w:eastAsia="Times New Roman"/>
          <w:color w:val="000000"/>
          <w:szCs w:val="22"/>
        </w:rPr>
        <w:t>funded by the Australian Government</w:t>
      </w:r>
      <w:r>
        <w:rPr>
          <w:rFonts w:eastAsia="Times New Roman"/>
          <w:color w:val="000000"/>
          <w:szCs w:val="22"/>
        </w:rPr>
        <w:t xml:space="preserve">. Below I provide </w:t>
      </w:r>
      <w:r w:rsidR="00C24B33">
        <w:rPr>
          <w:rFonts w:eastAsia="Times New Roman"/>
          <w:color w:val="000000"/>
          <w:szCs w:val="22"/>
        </w:rPr>
        <w:t xml:space="preserve">my individual views and </w:t>
      </w:r>
      <w:r>
        <w:rPr>
          <w:rFonts w:eastAsia="Times New Roman"/>
          <w:color w:val="000000"/>
          <w:szCs w:val="22"/>
        </w:rPr>
        <w:t>responses to the questions asked to inform this process</w:t>
      </w:r>
      <w:r w:rsidR="008F5A28">
        <w:rPr>
          <w:rFonts w:eastAsia="Times New Roman"/>
          <w:color w:val="000000"/>
          <w:szCs w:val="22"/>
        </w:rPr>
        <w:t>, however</w:t>
      </w:r>
      <w:r w:rsidR="00D82CE2">
        <w:rPr>
          <w:rFonts w:eastAsia="Times New Roman"/>
          <w:color w:val="000000"/>
          <w:szCs w:val="22"/>
        </w:rPr>
        <w:t>,</w:t>
      </w:r>
      <w:r w:rsidR="008F5A28">
        <w:rPr>
          <w:rFonts w:eastAsia="Times New Roman"/>
          <w:color w:val="000000"/>
          <w:szCs w:val="22"/>
        </w:rPr>
        <w:t xml:space="preserve"> these views have been informed through consultation</w:t>
      </w:r>
      <w:r w:rsidR="00D82CE2">
        <w:rPr>
          <w:rFonts w:eastAsia="Times New Roman"/>
          <w:color w:val="000000"/>
          <w:szCs w:val="22"/>
        </w:rPr>
        <w:t xml:space="preserve"> with others within the biodiversity and ecosystem science community</w:t>
      </w:r>
      <w:r>
        <w:rPr>
          <w:rFonts w:eastAsia="Times New Roman"/>
          <w:color w:val="000000"/>
          <w:szCs w:val="22"/>
        </w:rPr>
        <w:t>.</w:t>
      </w:r>
      <w:r w:rsidR="00C24B33">
        <w:rPr>
          <w:rFonts w:eastAsia="Times New Roman"/>
          <w:color w:val="000000"/>
          <w:szCs w:val="22"/>
        </w:rPr>
        <w:t xml:space="preserve"> Note that I have also participated in the drafting of submissions by the Terrestrial Ecosystem Research Network (TERN)</w:t>
      </w:r>
      <w:r w:rsidR="00FB4E0F">
        <w:rPr>
          <w:rFonts w:eastAsia="Times New Roman"/>
          <w:color w:val="000000"/>
          <w:szCs w:val="22"/>
        </w:rPr>
        <w:t>,</w:t>
      </w:r>
      <w:r w:rsidR="00C24B33">
        <w:rPr>
          <w:rFonts w:eastAsia="Times New Roman"/>
          <w:color w:val="000000"/>
          <w:szCs w:val="22"/>
        </w:rPr>
        <w:t xml:space="preserve"> the Ecosystem Science Council (ESC)</w:t>
      </w:r>
      <w:r w:rsidR="00874C1D">
        <w:rPr>
          <w:rFonts w:eastAsia="Times New Roman"/>
          <w:color w:val="000000"/>
          <w:szCs w:val="22"/>
        </w:rPr>
        <w:t>,</w:t>
      </w:r>
      <w:r w:rsidR="00FB4E0F">
        <w:rPr>
          <w:rFonts w:eastAsia="Times New Roman"/>
          <w:color w:val="000000"/>
          <w:szCs w:val="22"/>
        </w:rPr>
        <w:t xml:space="preserve"> and The Australian National University</w:t>
      </w:r>
      <w:r w:rsidR="00C24B33">
        <w:rPr>
          <w:rFonts w:eastAsia="Times New Roman"/>
          <w:color w:val="000000"/>
          <w:szCs w:val="22"/>
        </w:rPr>
        <w:t>.</w:t>
      </w:r>
    </w:p>
    <w:p w:rsidR="00983730" w:rsidRPr="006D31E1" w:rsidRDefault="00181538" w:rsidP="00451671">
      <w:pPr>
        <w:pStyle w:val="Heading3"/>
      </w:pPr>
      <w:r>
        <w:t xml:space="preserve">Question 18: </w:t>
      </w:r>
      <w:r w:rsidR="00983730" w:rsidRPr="006D31E1">
        <w:t xml:space="preserve">Are the identified </w:t>
      </w:r>
      <w:r w:rsidR="00983730" w:rsidRPr="00AE5EAB">
        <w:rPr>
          <w:i/>
        </w:rPr>
        <w:t>emerging directions</w:t>
      </w:r>
      <w:r w:rsidR="00983730" w:rsidRPr="006D31E1">
        <w:t xml:space="preserve"> and research infrastructures for </w:t>
      </w:r>
      <w:r w:rsidRPr="00181538">
        <w:t>Environment and Natural Resource Management right</w:t>
      </w:r>
      <w:r w:rsidR="00983730" w:rsidRPr="006D31E1">
        <w:t xml:space="preserve">? Are there any </w:t>
      </w:r>
      <w:r w:rsidR="00983730" w:rsidRPr="005F16E2">
        <w:rPr>
          <w:i/>
        </w:rPr>
        <w:t>missing or additional</w:t>
      </w:r>
      <w:r w:rsidR="00983730" w:rsidRPr="006D31E1">
        <w:t xml:space="preserve"> needed?</w:t>
      </w:r>
    </w:p>
    <w:p w:rsidR="00C07640" w:rsidRDefault="00A14E40" w:rsidP="00AE5EAB">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Item 6.1, Emerging Directions identifies two areas</w:t>
      </w:r>
      <w:r w:rsidR="006D31E1">
        <w:rPr>
          <w:rFonts w:eastAsia="Times New Roman"/>
          <w:color w:val="000000"/>
          <w:szCs w:val="22"/>
        </w:rPr>
        <w:t>, titled</w:t>
      </w:r>
      <w:r>
        <w:rPr>
          <w:rFonts w:eastAsia="Times New Roman"/>
          <w:color w:val="000000"/>
          <w:szCs w:val="22"/>
        </w:rPr>
        <w:t xml:space="preserve">: (1) Integration, and (2) Climate and water resources. </w:t>
      </w:r>
    </w:p>
    <w:p w:rsidR="002E5847" w:rsidRPr="00C07640" w:rsidRDefault="00A14E40" w:rsidP="00AE5EAB">
      <w:pPr>
        <w:pStyle w:val="ListParagraph"/>
        <w:numPr>
          <w:ilvl w:val="0"/>
          <w:numId w:val="2"/>
        </w:numPr>
        <w:shd w:val="clear" w:color="auto" w:fill="FFFFFF"/>
        <w:spacing w:before="100" w:beforeAutospacing="1" w:after="100" w:afterAutospacing="1"/>
        <w:ind w:left="720"/>
        <w:rPr>
          <w:rFonts w:eastAsia="Times New Roman"/>
          <w:color w:val="000000"/>
          <w:szCs w:val="22"/>
        </w:rPr>
      </w:pPr>
      <w:r w:rsidRPr="00C07640">
        <w:rPr>
          <w:rFonts w:eastAsia="Times New Roman"/>
          <w:color w:val="000000"/>
          <w:szCs w:val="22"/>
        </w:rPr>
        <w:t xml:space="preserve">Integration and </w:t>
      </w:r>
      <w:r w:rsidRPr="00C07640">
        <w:rPr>
          <w:rFonts w:eastAsia="Times New Roman"/>
          <w:i/>
          <w:color w:val="000000"/>
          <w:szCs w:val="22"/>
        </w:rPr>
        <w:t>synthesis</w:t>
      </w:r>
      <w:r w:rsidRPr="00C07640">
        <w:rPr>
          <w:rFonts w:eastAsia="Times New Roman"/>
          <w:color w:val="000000"/>
          <w:szCs w:val="22"/>
        </w:rPr>
        <w:t xml:space="preserve"> is an emerging need and significant infrastructure investment is needed to enable scientists to integrate and examine </w:t>
      </w:r>
      <w:r w:rsidRPr="00FE4553">
        <w:rPr>
          <w:rFonts w:eastAsia="Times New Roman"/>
          <w:i/>
          <w:color w:val="000000"/>
          <w:szCs w:val="22"/>
        </w:rPr>
        <w:t xml:space="preserve">current data </w:t>
      </w:r>
      <w:r w:rsidR="00C07640" w:rsidRPr="00FE4553">
        <w:rPr>
          <w:rFonts w:eastAsia="Times New Roman"/>
          <w:i/>
          <w:color w:val="000000"/>
          <w:szCs w:val="22"/>
        </w:rPr>
        <w:t>and modelling capability</w:t>
      </w:r>
      <w:r w:rsidR="00C07640" w:rsidRPr="00C07640">
        <w:rPr>
          <w:rFonts w:eastAsia="Times New Roman"/>
          <w:color w:val="000000"/>
          <w:szCs w:val="22"/>
        </w:rPr>
        <w:t xml:space="preserve"> to </w:t>
      </w:r>
      <w:r w:rsidR="000B0977">
        <w:rPr>
          <w:rFonts w:eastAsia="Times New Roman"/>
          <w:color w:val="000000"/>
          <w:szCs w:val="22"/>
        </w:rPr>
        <w:t>inform prediction and reduce uncertainty.</w:t>
      </w:r>
    </w:p>
    <w:p w:rsidR="0003038B" w:rsidRDefault="0003038B" w:rsidP="00AE5EAB">
      <w:pPr>
        <w:shd w:val="clear" w:color="auto" w:fill="FFFFFF"/>
        <w:spacing w:before="100" w:beforeAutospacing="1" w:after="100" w:afterAutospacing="1"/>
        <w:ind w:left="360"/>
        <w:rPr>
          <w:rFonts w:eastAsia="Times New Roman"/>
          <w:color w:val="000000"/>
          <w:szCs w:val="22"/>
        </w:rPr>
      </w:pPr>
      <w:r w:rsidRPr="0003038B">
        <w:rPr>
          <w:rFonts w:eastAsia="Times New Roman"/>
          <w:color w:val="000000"/>
          <w:szCs w:val="22"/>
        </w:rPr>
        <w:t>Integration refers to the adding together or amalgamation of data. Synthesis refers to the deriving meaning from the data to produce an outcome. Application, in this context, refers to using the data to answer specific questions. These components of synthesis and application require understanding of ecosystem processes</w:t>
      </w:r>
      <w:r w:rsidR="006945EF">
        <w:rPr>
          <w:rFonts w:eastAsia="Times New Roman"/>
          <w:color w:val="000000"/>
          <w:szCs w:val="22"/>
        </w:rPr>
        <w:t xml:space="preserve"> </w:t>
      </w:r>
      <w:r w:rsidR="006945EF" w:rsidRPr="00C2005C">
        <w:rPr>
          <w:rFonts w:eastAsia="Times New Roman"/>
          <w:i/>
          <w:color w:val="000000"/>
          <w:szCs w:val="22"/>
        </w:rPr>
        <w:t>over time</w:t>
      </w:r>
      <w:r w:rsidRPr="0003038B">
        <w:rPr>
          <w:rFonts w:eastAsia="Times New Roman"/>
          <w:color w:val="000000"/>
          <w:szCs w:val="22"/>
        </w:rPr>
        <w:t>, and are not just a generic technological capability.</w:t>
      </w:r>
    </w:p>
    <w:p w:rsidR="00C07640" w:rsidRDefault="00202A1B" w:rsidP="00AE5EAB">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lastRenderedPageBreak/>
        <w:t>To do this well</w:t>
      </w:r>
      <w:r w:rsidR="006945EF">
        <w:rPr>
          <w:rFonts w:eastAsia="Times New Roman"/>
          <w:color w:val="000000"/>
          <w:szCs w:val="22"/>
        </w:rPr>
        <w:t>,</w:t>
      </w:r>
      <w:r>
        <w:rPr>
          <w:rFonts w:eastAsia="Times New Roman"/>
          <w:color w:val="000000"/>
          <w:szCs w:val="22"/>
        </w:rPr>
        <w:t xml:space="preserve"> we need broad conceptual frameworks for the application and testing of ‘data integration</w:t>
      </w:r>
      <w:r w:rsidR="00C2005C">
        <w:rPr>
          <w:rFonts w:eastAsia="Times New Roman"/>
          <w:color w:val="000000"/>
          <w:szCs w:val="22"/>
        </w:rPr>
        <w:t>, synthesis</w:t>
      </w:r>
      <w:r>
        <w:rPr>
          <w:rFonts w:eastAsia="Times New Roman"/>
          <w:color w:val="000000"/>
          <w:szCs w:val="22"/>
        </w:rPr>
        <w:t xml:space="preserve"> and modelling capability’. </w:t>
      </w:r>
      <w:r w:rsidR="00D75312">
        <w:rPr>
          <w:rFonts w:eastAsia="Times New Roman"/>
          <w:color w:val="000000"/>
          <w:szCs w:val="22"/>
        </w:rPr>
        <w:t>Appropria</w:t>
      </w:r>
      <w:r w:rsidR="006945EF">
        <w:rPr>
          <w:rFonts w:eastAsia="Times New Roman"/>
          <w:color w:val="000000"/>
          <w:szCs w:val="22"/>
        </w:rPr>
        <w:t xml:space="preserve">te </w:t>
      </w:r>
      <w:r w:rsidR="00C2005C">
        <w:rPr>
          <w:rFonts w:eastAsia="Times New Roman"/>
          <w:color w:val="000000"/>
          <w:szCs w:val="22"/>
        </w:rPr>
        <w:t xml:space="preserve">global </w:t>
      </w:r>
      <w:r w:rsidR="006945EF">
        <w:rPr>
          <w:rFonts w:eastAsia="Times New Roman"/>
          <w:color w:val="000000"/>
          <w:szCs w:val="22"/>
        </w:rPr>
        <w:t>application frameworks exist</w:t>
      </w:r>
      <w:r w:rsidR="00D75312">
        <w:rPr>
          <w:rFonts w:eastAsia="Times New Roman"/>
          <w:color w:val="000000"/>
          <w:szCs w:val="22"/>
        </w:rPr>
        <w:t xml:space="preserve"> but t</w:t>
      </w:r>
      <w:r w:rsidR="00C07640">
        <w:rPr>
          <w:rFonts w:eastAsia="Times New Roman"/>
          <w:color w:val="000000"/>
          <w:szCs w:val="22"/>
        </w:rPr>
        <w:t xml:space="preserve">here is currently </w:t>
      </w:r>
      <w:r w:rsidR="00F536D5">
        <w:rPr>
          <w:rFonts w:eastAsia="Times New Roman"/>
          <w:color w:val="000000"/>
          <w:szCs w:val="22"/>
        </w:rPr>
        <w:t>very limited</w:t>
      </w:r>
      <w:r w:rsidR="00C07640">
        <w:rPr>
          <w:rFonts w:eastAsia="Times New Roman"/>
          <w:color w:val="000000"/>
          <w:szCs w:val="22"/>
        </w:rPr>
        <w:t xml:space="preserve"> capability </w:t>
      </w:r>
      <w:r w:rsidR="00C2005C">
        <w:rPr>
          <w:rFonts w:eastAsia="Times New Roman"/>
          <w:color w:val="000000"/>
          <w:szCs w:val="22"/>
        </w:rPr>
        <w:t xml:space="preserve">within Australia </w:t>
      </w:r>
      <w:r w:rsidR="00C07640">
        <w:rPr>
          <w:rFonts w:eastAsia="Times New Roman"/>
          <w:color w:val="000000"/>
          <w:szCs w:val="22"/>
        </w:rPr>
        <w:t xml:space="preserve">to adequate </w:t>
      </w:r>
      <w:r w:rsidR="00F536D5">
        <w:rPr>
          <w:rFonts w:eastAsia="Times New Roman"/>
          <w:color w:val="000000"/>
          <w:szCs w:val="22"/>
        </w:rPr>
        <w:t xml:space="preserve">progress and </w:t>
      </w:r>
      <w:r w:rsidR="00C07640">
        <w:rPr>
          <w:rFonts w:eastAsia="Times New Roman"/>
          <w:color w:val="000000"/>
          <w:szCs w:val="22"/>
        </w:rPr>
        <w:t xml:space="preserve">apply </w:t>
      </w:r>
      <w:r w:rsidR="00D75312">
        <w:rPr>
          <w:rFonts w:eastAsia="Times New Roman"/>
          <w:color w:val="000000"/>
          <w:szCs w:val="22"/>
        </w:rPr>
        <w:t xml:space="preserve">these </w:t>
      </w:r>
      <w:r w:rsidR="00F536D5">
        <w:rPr>
          <w:rFonts w:eastAsia="Times New Roman"/>
          <w:color w:val="000000"/>
          <w:szCs w:val="22"/>
        </w:rPr>
        <w:t xml:space="preserve">emergent </w:t>
      </w:r>
      <w:r w:rsidR="00C07640">
        <w:rPr>
          <w:rFonts w:eastAsia="Times New Roman"/>
          <w:color w:val="000000"/>
          <w:szCs w:val="22"/>
        </w:rPr>
        <w:t>policy fram</w:t>
      </w:r>
      <w:r w:rsidR="006D31E1">
        <w:rPr>
          <w:rFonts w:eastAsia="Times New Roman"/>
          <w:color w:val="000000"/>
          <w:szCs w:val="22"/>
        </w:rPr>
        <w:t>eworks</w:t>
      </w:r>
      <w:r w:rsidR="00D75312">
        <w:rPr>
          <w:rFonts w:eastAsia="Times New Roman"/>
          <w:color w:val="000000"/>
          <w:szCs w:val="22"/>
        </w:rPr>
        <w:t>. Pertinent examples include</w:t>
      </w:r>
      <w:r w:rsidR="006D31E1">
        <w:rPr>
          <w:rFonts w:eastAsia="Times New Roman"/>
          <w:color w:val="000000"/>
          <w:szCs w:val="22"/>
        </w:rPr>
        <w:t>:</w:t>
      </w:r>
    </w:p>
    <w:p w:rsidR="00C07640" w:rsidRPr="00F536D5" w:rsidRDefault="00F536D5" w:rsidP="00AE5EAB">
      <w:pPr>
        <w:pStyle w:val="ListParagraph"/>
        <w:numPr>
          <w:ilvl w:val="0"/>
          <w:numId w:val="3"/>
        </w:numPr>
        <w:shd w:val="clear" w:color="auto" w:fill="FFFFFF"/>
        <w:spacing w:before="100" w:beforeAutospacing="1" w:after="100" w:afterAutospacing="1"/>
        <w:ind w:left="1080"/>
        <w:rPr>
          <w:rFonts w:eastAsia="Times New Roman"/>
          <w:color w:val="000000"/>
          <w:szCs w:val="22"/>
        </w:rPr>
      </w:pPr>
      <w:r w:rsidRPr="006F5377">
        <w:rPr>
          <w:rFonts w:eastAsia="Times New Roman"/>
          <w:b/>
          <w:color w:val="000000"/>
          <w:szCs w:val="22"/>
        </w:rPr>
        <w:t xml:space="preserve">United Nations </w:t>
      </w:r>
      <w:r w:rsidR="00C07640" w:rsidRPr="006F5377">
        <w:rPr>
          <w:rFonts w:eastAsia="Times New Roman"/>
          <w:b/>
          <w:color w:val="000000"/>
          <w:szCs w:val="22"/>
        </w:rPr>
        <w:t>S</w:t>
      </w:r>
      <w:r w:rsidRPr="006F5377">
        <w:rPr>
          <w:rFonts w:eastAsia="Times New Roman"/>
          <w:b/>
          <w:color w:val="000000"/>
          <w:szCs w:val="22"/>
        </w:rPr>
        <w:t>ystem of Environmental-Economic Accounting</w:t>
      </w:r>
      <w:r w:rsidRPr="00F536D5">
        <w:rPr>
          <w:rFonts w:eastAsia="Times New Roman"/>
          <w:color w:val="000000"/>
          <w:szCs w:val="22"/>
        </w:rPr>
        <w:t xml:space="preserve"> (S</w:t>
      </w:r>
      <w:r w:rsidR="00C07640" w:rsidRPr="00F536D5">
        <w:rPr>
          <w:rFonts w:eastAsia="Times New Roman"/>
          <w:color w:val="000000"/>
          <w:szCs w:val="22"/>
        </w:rPr>
        <w:t>EEA</w:t>
      </w:r>
      <w:r w:rsidRPr="00F536D5">
        <w:rPr>
          <w:rFonts w:eastAsia="Times New Roman"/>
          <w:color w:val="000000"/>
          <w:szCs w:val="22"/>
        </w:rPr>
        <w:t>) (http://unstats.un.org/unsd/envaccounting/seea.asp)</w:t>
      </w:r>
    </w:p>
    <w:p w:rsidR="00C07640" w:rsidRPr="00F536D5" w:rsidRDefault="00C07640" w:rsidP="00AE5EAB">
      <w:pPr>
        <w:pStyle w:val="ListParagraph"/>
        <w:numPr>
          <w:ilvl w:val="0"/>
          <w:numId w:val="3"/>
        </w:numPr>
        <w:shd w:val="clear" w:color="auto" w:fill="FFFFFF"/>
        <w:spacing w:before="100" w:beforeAutospacing="1" w:after="100" w:afterAutospacing="1"/>
        <w:ind w:left="1080"/>
        <w:rPr>
          <w:rFonts w:eastAsia="Times New Roman"/>
          <w:color w:val="000000"/>
          <w:szCs w:val="22"/>
        </w:rPr>
      </w:pPr>
      <w:r w:rsidRPr="006F5377">
        <w:rPr>
          <w:rFonts w:eastAsia="Times New Roman"/>
          <w:b/>
          <w:color w:val="000000"/>
          <w:szCs w:val="22"/>
        </w:rPr>
        <w:t xml:space="preserve">IUCN </w:t>
      </w:r>
      <w:r w:rsidR="004925C6" w:rsidRPr="006F5377">
        <w:rPr>
          <w:rFonts w:eastAsia="Times New Roman"/>
          <w:b/>
          <w:color w:val="000000"/>
          <w:szCs w:val="22"/>
        </w:rPr>
        <w:t>R</w:t>
      </w:r>
      <w:r w:rsidR="006F5377" w:rsidRPr="006F5377">
        <w:rPr>
          <w:rFonts w:eastAsia="Times New Roman"/>
          <w:b/>
          <w:color w:val="000000"/>
          <w:szCs w:val="22"/>
        </w:rPr>
        <w:t>ed List of Ecosystems</w:t>
      </w:r>
      <w:r w:rsidR="006F5377">
        <w:rPr>
          <w:rFonts w:eastAsia="Times New Roman"/>
          <w:color w:val="000000"/>
          <w:szCs w:val="22"/>
        </w:rPr>
        <w:t xml:space="preserve"> which is underpinned by a</w:t>
      </w:r>
      <w:r w:rsidR="00533B2F">
        <w:rPr>
          <w:rFonts w:eastAsia="Times New Roman"/>
          <w:color w:val="000000"/>
          <w:szCs w:val="22"/>
        </w:rPr>
        <w:t>n</w:t>
      </w:r>
      <w:r w:rsidR="006F5377">
        <w:rPr>
          <w:rFonts w:eastAsia="Times New Roman"/>
          <w:color w:val="000000"/>
          <w:szCs w:val="22"/>
        </w:rPr>
        <w:t xml:space="preserve"> </w:t>
      </w:r>
      <w:r w:rsidR="006F5377" w:rsidRPr="006F5377">
        <w:rPr>
          <w:rFonts w:eastAsia="Times New Roman"/>
          <w:color w:val="000000"/>
          <w:szCs w:val="22"/>
        </w:rPr>
        <w:t>evidence-based, scientific assessments of the risk of ecosystem collapse</w:t>
      </w:r>
      <w:r w:rsidR="006F5377">
        <w:rPr>
          <w:rFonts w:eastAsia="Times New Roman"/>
          <w:color w:val="000000"/>
          <w:szCs w:val="22"/>
        </w:rPr>
        <w:t xml:space="preserve"> (</w:t>
      </w:r>
      <w:r w:rsidR="006F5377" w:rsidRPr="006F5377">
        <w:rPr>
          <w:rFonts w:eastAsia="Times New Roman"/>
          <w:color w:val="000000"/>
          <w:szCs w:val="22"/>
        </w:rPr>
        <w:t>http://www.iucn.org/resources/conservation-tools/iucn-red-list-ecosystems</w:t>
      </w:r>
      <w:r w:rsidR="006F5377">
        <w:rPr>
          <w:rFonts w:eastAsia="Times New Roman"/>
          <w:color w:val="000000"/>
          <w:szCs w:val="22"/>
        </w:rPr>
        <w:t>)</w:t>
      </w:r>
    </w:p>
    <w:p w:rsidR="00C07640" w:rsidRPr="00F536D5" w:rsidRDefault="00C07640" w:rsidP="00AE5EAB">
      <w:pPr>
        <w:pStyle w:val="ListParagraph"/>
        <w:numPr>
          <w:ilvl w:val="0"/>
          <w:numId w:val="3"/>
        </w:numPr>
        <w:shd w:val="clear" w:color="auto" w:fill="FFFFFF"/>
        <w:spacing w:before="100" w:beforeAutospacing="1" w:after="100" w:afterAutospacing="1"/>
        <w:ind w:left="1080"/>
        <w:rPr>
          <w:rFonts w:eastAsia="Times New Roman"/>
          <w:color w:val="000000"/>
          <w:szCs w:val="22"/>
        </w:rPr>
      </w:pPr>
      <w:r w:rsidRPr="006F5377">
        <w:rPr>
          <w:rFonts w:eastAsia="Times New Roman"/>
          <w:b/>
          <w:color w:val="000000"/>
          <w:szCs w:val="22"/>
        </w:rPr>
        <w:t xml:space="preserve">Sustainable Development </w:t>
      </w:r>
      <w:r w:rsidR="006D31E1" w:rsidRPr="006F5377">
        <w:rPr>
          <w:rFonts w:eastAsia="Times New Roman"/>
          <w:b/>
          <w:color w:val="000000"/>
          <w:szCs w:val="22"/>
        </w:rPr>
        <w:t>G</w:t>
      </w:r>
      <w:r w:rsidRPr="006F5377">
        <w:rPr>
          <w:rFonts w:eastAsia="Times New Roman"/>
          <w:b/>
          <w:color w:val="000000"/>
          <w:szCs w:val="22"/>
        </w:rPr>
        <w:t>oals</w:t>
      </w:r>
      <w:r w:rsidR="006F5377">
        <w:rPr>
          <w:rFonts w:eastAsia="Times New Roman"/>
          <w:color w:val="000000"/>
          <w:szCs w:val="22"/>
        </w:rPr>
        <w:t xml:space="preserve"> (</w:t>
      </w:r>
      <w:r w:rsidR="006F5377" w:rsidRPr="006F5377">
        <w:rPr>
          <w:rFonts w:eastAsia="Times New Roman"/>
          <w:color w:val="000000"/>
          <w:szCs w:val="22"/>
        </w:rPr>
        <w:t>http://www.un.org/sustainabledevelopment/sustainable-development-goals/</w:t>
      </w:r>
      <w:r w:rsidR="006F5377">
        <w:rPr>
          <w:rFonts w:eastAsia="Times New Roman"/>
          <w:color w:val="000000"/>
          <w:szCs w:val="22"/>
        </w:rPr>
        <w:t>)</w:t>
      </w:r>
    </w:p>
    <w:p w:rsidR="00836508" w:rsidRDefault="00C2005C" w:rsidP="00AE5EAB">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 xml:space="preserve">Purely on the domestic front, </w:t>
      </w:r>
      <w:r w:rsidR="00E73F0E">
        <w:rPr>
          <w:rFonts w:eastAsia="Times New Roman"/>
          <w:color w:val="000000"/>
          <w:szCs w:val="22"/>
        </w:rPr>
        <w:t xml:space="preserve">research </w:t>
      </w:r>
      <w:r w:rsidR="00533B2F">
        <w:rPr>
          <w:rFonts w:eastAsia="Times New Roman"/>
          <w:color w:val="000000"/>
          <w:szCs w:val="22"/>
        </w:rPr>
        <w:t xml:space="preserve">infrastructure investment </w:t>
      </w:r>
      <w:r w:rsidR="008434E7">
        <w:rPr>
          <w:rFonts w:eastAsia="Times New Roman"/>
          <w:color w:val="000000"/>
          <w:szCs w:val="22"/>
        </w:rPr>
        <w:t xml:space="preserve">is needed </w:t>
      </w:r>
      <w:r w:rsidR="00533B2F">
        <w:rPr>
          <w:rFonts w:eastAsia="Times New Roman"/>
          <w:color w:val="000000"/>
          <w:szCs w:val="22"/>
        </w:rPr>
        <w:t xml:space="preserve">to </w:t>
      </w:r>
      <w:r w:rsidR="00381891">
        <w:rPr>
          <w:rFonts w:eastAsia="Times New Roman"/>
          <w:color w:val="000000"/>
          <w:szCs w:val="22"/>
        </w:rPr>
        <w:t xml:space="preserve">enable </w:t>
      </w:r>
      <w:r w:rsidR="006945EF">
        <w:rPr>
          <w:rFonts w:eastAsia="Times New Roman"/>
          <w:color w:val="000000"/>
          <w:szCs w:val="22"/>
        </w:rPr>
        <w:t>repeated and reliable</w:t>
      </w:r>
      <w:r w:rsidR="00F536D5">
        <w:rPr>
          <w:rFonts w:eastAsia="Times New Roman"/>
          <w:color w:val="000000"/>
          <w:szCs w:val="22"/>
        </w:rPr>
        <w:t xml:space="preserve"> </w:t>
      </w:r>
      <w:r w:rsidR="00C07640">
        <w:rPr>
          <w:rFonts w:eastAsia="Times New Roman"/>
          <w:color w:val="000000"/>
          <w:szCs w:val="22"/>
        </w:rPr>
        <w:t>State of the Environment</w:t>
      </w:r>
      <w:r w:rsidR="001A0E0D">
        <w:rPr>
          <w:rFonts w:eastAsia="Times New Roman"/>
          <w:color w:val="000000"/>
          <w:szCs w:val="22"/>
        </w:rPr>
        <w:t xml:space="preserve"> </w:t>
      </w:r>
      <w:r w:rsidR="006945EF">
        <w:rPr>
          <w:rFonts w:eastAsia="Times New Roman"/>
          <w:color w:val="000000"/>
          <w:szCs w:val="22"/>
        </w:rPr>
        <w:t>reporting</w:t>
      </w:r>
      <w:r w:rsidR="001A0E0D">
        <w:rPr>
          <w:rFonts w:eastAsia="Times New Roman"/>
          <w:color w:val="000000"/>
          <w:szCs w:val="22"/>
        </w:rPr>
        <w:t xml:space="preserve"> in Australia</w:t>
      </w:r>
      <w:r w:rsidR="00660C35">
        <w:rPr>
          <w:rFonts w:eastAsia="Times New Roman"/>
          <w:color w:val="000000"/>
          <w:szCs w:val="22"/>
        </w:rPr>
        <w:t>,</w:t>
      </w:r>
      <w:r w:rsidR="006D31E1">
        <w:rPr>
          <w:rFonts w:eastAsia="Times New Roman"/>
          <w:color w:val="000000"/>
          <w:szCs w:val="22"/>
        </w:rPr>
        <w:t xml:space="preserve"> </w:t>
      </w:r>
      <w:r w:rsidR="006945EF">
        <w:rPr>
          <w:rFonts w:eastAsia="Times New Roman"/>
          <w:color w:val="000000"/>
          <w:szCs w:val="22"/>
        </w:rPr>
        <w:t>to</w:t>
      </w:r>
      <w:r w:rsidR="006D31E1">
        <w:rPr>
          <w:rFonts w:eastAsia="Times New Roman"/>
          <w:color w:val="000000"/>
          <w:szCs w:val="22"/>
        </w:rPr>
        <w:t xml:space="preserve"> </w:t>
      </w:r>
      <w:r w:rsidR="00F536D5">
        <w:rPr>
          <w:rFonts w:eastAsia="Times New Roman"/>
          <w:color w:val="000000"/>
          <w:szCs w:val="22"/>
        </w:rPr>
        <w:t>adequately</w:t>
      </w:r>
      <w:r w:rsidR="006D31E1">
        <w:rPr>
          <w:rFonts w:eastAsia="Times New Roman"/>
          <w:color w:val="000000"/>
          <w:szCs w:val="22"/>
        </w:rPr>
        <w:t xml:space="preserve"> meet the intent of the </w:t>
      </w:r>
      <w:r w:rsidR="00F536D5">
        <w:rPr>
          <w:rFonts w:eastAsia="Times New Roman"/>
          <w:color w:val="000000"/>
          <w:szCs w:val="22"/>
        </w:rPr>
        <w:t xml:space="preserve">Commonwealth </w:t>
      </w:r>
      <w:r w:rsidR="006D31E1" w:rsidRPr="00F536D5">
        <w:rPr>
          <w:rFonts w:eastAsia="Times New Roman"/>
          <w:i/>
          <w:color w:val="000000"/>
          <w:szCs w:val="22"/>
        </w:rPr>
        <w:t>E</w:t>
      </w:r>
      <w:r w:rsidR="00F536D5">
        <w:rPr>
          <w:rFonts w:eastAsia="Times New Roman"/>
          <w:i/>
          <w:color w:val="000000"/>
          <w:szCs w:val="22"/>
        </w:rPr>
        <w:t xml:space="preserve">nvironment </w:t>
      </w:r>
      <w:r w:rsidR="006D31E1" w:rsidRPr="00F536D5">
        <w:rPr>
          <w:rFonts w:eastAsia="Times New Roman"/>
          <w:i/>
          <w:color w:val="000000"/>
          <w:szCs w:val="22"/>
        </w:rPr>
        <w:t>P</w:t>
      </w:r>
      <w:r w:rsidR="00F536D5">
        <w:rPr>
          <w:rFonts w:eastAsia="Times New Roman"/>
          <w:i/>
          <w:color w:val="000000"/>
          <w:szCs w:val="22"/>
        </w:rPr>
        <w:t xml:space="preserve">rotection and </w:t>
      </w:r>
      <w:r w:rsidR="006D31E1" w:rsidRPr="00F536D5">
        <w:rPr>
          <w:rFonts w:eastAsia="Times New Roman"/>
          <w:i/>
          <w:color w:val="000000"/>
          <w:szCs w:val="22"/>
        </w:rPr>
        <w:t>B</w:t>
      </w:r>
      <w:r w:rsidR="00F536D5">
        <w:rPr>
          <w:rFonts w:eastAsia="Times New Roman"/>
          <w:i/>
          <w:color w:val="000000"/>
          <w:szCs w:val="22"/>
        </w:rPr>
        <w:t xml:space="preserve">iodiversity </w:t>
      </w:r>
      <w:r w:rsidR="00F536D5" w:rsidRPr="00F536D5">
        <w:rPr>
          <w:rFonts w:eastAsia="Times New Roman"/>
          <w:i/>
          <w:color w:val="000000"/>
          <w:szCs w:val="22"/>
        </w:rPr>
        <w:t>C</w:t>
      </w:r>
      <w:r w:rsidR="00F536D5">
        <w:rPr>
          <w:rFonts w:eastAsia="Times New Roman"/>
          <w:i/>
          <w:color w:val="000000"/>
          <w:szCs w:val="22"/>
        </w:rPr>
        <w:t>onservation</w:t>
      </w:r>
      <w:r w:rsidR="006D31E1" w:rsidRPr="00F536D5">
        <w:rPr>
          <w:rFonts w:eastAsia="Times New Roman"/>
          <w:i/>
          <w:color w:val="000000"/>
          <w:szCs w:val="22"/>
        </w:rPr>
        <w:t xml:space="preserve"> Act</w:t>
      </w:r>
      <w:r w:rsidR="006D31E1">
        <w:rPr>
          <w:rFonts w:eastAsia="Times New Roman"/>
          <w:color w:val="000000"/>
          <w:szCs w:val="22"/>
        </w:rPr>
        <w:t>.</w:t>
      </w:r>
      <w:r w:rsidR="00836508" w:rsidRPr="00836508">
        <w:rPr>
          <w:rFonts w:eastAsia="Times New Roman"/>
          <w:color w:val="000000"/>
          <w:szCs w:val="22"/>
        </w:rPr>
        <w:t xml:space="preserve"> </w:t>
      </w:r>
    </w:p>
    <w:p w:rsidR="00836508" w:rsidRDefault="00E73F0E" w:rsidP="00AE5EAB">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Research infrastructure to enable applications</w:t>
      </w:r>
      <w:r w:rsidR="00836508">
        <w:rPr>
          <w:rFonts w:eastAsia="Times New Roman"/>
          <w:color w:val="000000"/>
          <w:szCs w:val="22"/>
        </w:rPr>
        <w:t xml:space="preserve"> of the</w:t>
      </w:r>
      <w:r w:rsidR="00381891">
        <w:rPr>
          <w:rFonts w:eastAsia="Times New Roman"/>
          <w:color w:val="000000"/>
          <w:szCs w:val="22"/>
        </w:rPr>
        <w:t xml:space="preserve"> aforementioned </w:t>
      </w:r>
      <w:r w:rsidR="00836508">
        <w:rPr>
          <w:rFonts w:eastAsia="Times New Roman"/>
          <w:color w:val="000000"/>
          <w:szCs w:val="22"/>
        </w:rPr>
        <w:t>frameworks</w:t>
      </w:r>
      <w:r w:rsidR="00660C35">
        <w:rPr>
          <w:rFonts w:eastAsia="Times New Roman"/>
          <w:color w:val="000000"/>
          <w:szCs w:val="22"/>
        </w:rPr>
        <w:t>,</w:t>
      </w:r>
      <w:r w:rsidR="00836508">
        <w:rPr>
          <w:rFonts w:eastAsia="Times New Roman"/>
          <w:color w:val="000000"/>
          <w:szCs w:val="22"/>
        </w:rPr>
        <w:t xml:space="preserve"> at a scale appropriate to meet </w:t>
      </w:r>
      <w:r>
        <w:rPr>
          <w:rFonts w:eastAsia="Times New Roman"/>
          <w:color w:val="000000"/>
          <w:szCs w:val="22"/>
        </w:rPr>
        <w:t xml:space="preserve">the </w:t>
      </w:r>
      <w:r w:rsidR="00836508">
        <w:rPr>
          <w:rFonts w:eastAsia="Times New Roman"/>
          <w:color w:val="000000"/>
          <w:szCs w:val="22"/>
        </w:rPr>
        <w:t>national need</w:t>
      </w:r>
      <w:r w:rsidR="00660C35">
        <w:rPr>
          <w:rFonts w:eastAsia="Times New Roman"/>
          <w:color w:val="000000"/>
          <w:szCs w:val="22"/>
        </w:rPr>
        <w:t>,</w:t>
      </w:r>
      <w:r w:rsidR="00836508">
        <w:rPr>
          <w:rFonts w:eastAsia="Times New Roman"/>
          <w:color w:val="000000"/>
          <w:szCs w:val="22"/>
        </w:rPr>
        <w:t xml:space="preserve"> is required. To achieve this</w:t>
      </w:r>
      <w:r w:rsidR="00533B2F">
        <w:rPr>
          <w:rFonts w:eastAsia="Times New Roman"/>
          <w:color w:val="000000"/>
          <w:szCs w:val="22"/>
        </w:rPr>
        <w:t>,</w:t>
      </w:r>
      <w:r w:rsidR="00836508">
        <w:rPr>
          <w:rFonts w:eastAsia="Times New Roman"/>
          <w:color w:val="000000"/>
          <w:szCs w:val="22"/>
        </w:rPr>
        <w:t xml:space="preserve"> dedicated</w:t>
      </w:r>
      <w:r w:rsidR="0036466B">
        <w:rPr>
          <w:rFonts w:eastAsia="Times New Roman"/>
          <w:color w:val="000000"/>
          <w:szCs w:val="22"/>
        </w:rPr>
        <w:t xml:space="preserve"> and reliable</w:t>
      </w:r>
      <w:r w:rsidR="00836508">
        <w:rPr>
          <w:rFonts w:eastAsia="Times New Roman"/>
          <w:color w:val="000000"/>
          <w:szCs w:val="22"/>
        </w:rPr>
        <w:t xml:space="preserve"> infrastructure investment </w:t>
      </w:r>
      <w:r>
        <w:rPr>
          <w:rFonts w:eastAsia="Times New Roman"/>
          <w:color w:val="000000"/>
          <w:szCs w:val="22"/>
        </w:rPr>
        <w:t xml:space="preserve">in the form of </w:t>
      </w:r>
      <w:r w:rsidRPr="00864FB4">
        <w:rPr>
          <w:rFonts w:eastAsia="Times New Roman"/>
          <w:color w:val="000000"/>
          <w:szCs w:val="22"/>
          <w:u w:val="single"/>
        </w:rPr>
        <w:t>people, site-based ecosystem data, and models</w:t>
      </w:r>
      <w:r>
        <w:rPr>
          <w:rFonts w:eastAsia="Times New Roman"/>
          <w:color w:val="000000"/>
          <w:szCs w:val="22"/>
        </w:rPr>
        <w:t xml:space="preserve"> </w:t>
      </w:r>
      <w:r w:rsidR="00836508">
        <w:rPr>
          <w:rFonts w:eastAsia="Times New Roman"/>
          <w:color w:val="000000"/>
          <w:szCs w:val="22"/>
        </w:rPr>
        <w:t xml:space="preserve">is needed. This investment needs to </w:t>
      </w:r>
      <w:r w:rsidR="00836508" w:rsidRPr="00836508">
        <w:rPr>
          <w:rFonts w:eastAsia="Times New Roman"/>
          <w:i/>
          <w:color w:val="000000"/>
          <w:szCs w:val="22"/>
        </w:rPr>
        <w:t>build from</w:t>
      </w:r>
      <w:r w:rsidR="00836508">
        <w:rPr>
          <w:rFonts w:eastAsia="Times New Roman"/>
          <w:color w:val="000000"/>
          <w:szCs w:val="22"/>
        </w:rPr>
        <w:t xml:space="preserve"> </w:t>
      </w:r>
      <w:r w:rsidR="00836508" w:rsidRPr="00660C35">
        <w:rPr>
          <w:rFonts w:eastAsia="Times New Roman"/>
          <w:i/>
          <w:color w:val="000000"/>
          <w:szCs w:val="22"/>
        </w:rPr>
        <w:t>current long-term ecological research</w:t>
      </w:r>
      <w:r w:rsidR="00836508">
        <w:rPr>
          <w:rFonts w:eastAsia="Times New Roman"/>
          <w:color w:val="000000"/>
          <w:szCs w:val="22"/>
        </w:rPr>
        <w:t xml:space="preserve"> networks </w:t>
      </w:r>
      <w:r w:rsidR="006559DA">
        <w:rPr>
          <w:rFonts w:eastAsia="Times New Roman"/>
          <w:color w:val="000000"/>
          <w:szCs w:val="22"/>
        </w:rPr>
        <w:t xml:space="preserve">and </w:t>
      </w:r>
      <w:r w:rsidR="006559DA" w:rsidRPr="006559DA">
        <w:rPr>
          <w:rFonts w:eastAsia="Times New Roman"/>
          <w:i/>
          <w:color w:val="000000"/>
          <w:szCs w:val="22"/>
        </w:rPr>
        <w:t>existing landscape, water and climate</w:t>
      </w:r>
      <w:r w:rsidR="006559DA">
        <w:rPr>
          <w:rFonts w:eastAsia="Times New Roman"/>
          <w:color w:val="000000"/>
          <w:szCs w:val="22"/>
        </w:rPr>
        <w:t xml:space="preserve"> data</w:t>
      </w:r>
      <w:r w:rsidR="00864FB4">
        <w:rPr>
          <w:rFonts w:eastAsia="Times New Roman"/>
          <w:color w:val="000000"/>
          <w:szCs w:val="22"/>
        </w:rPr>
        <w:t xml:space="preserve"> and infrastructure</w:t>
      </w:r>
      <w:r w:rsidR="006559DA">
        <w:rPr>
          <w:rFonts w:eastAsia="Times New Roman"/>
          <w:color w:val="000000"/>
          <w:szCs w:val="22"/>
        </w:rPr>
        <w:t xml:space="preserve"> assets. Investment </w:t>
      </w:r>
      <w:r w:rsidR="002A3625">
        <w:rPr>
          <w:rFonts w:eastAsia="Times New Roman"/>
          <w:color w:val="000000"/>
          <w:szCs w:val="22"/>
        </w:rPr>
        <w:t>and integration across</w:t>
      </w:r>
      <w:r w:rsidR="006559DA">
        <w:rPr>
          <w:rFonts w:eastAsia="Times New Roman"/>
          <w:color w:val="000000"/>
          <w:szCs w:val="22"/>
        </w:rPr>
        <w:t xml:space="preserve"> people, networks and </w:t>
      </w:r>
      <w:r w:rsidR="00BD25EB">
        <w:rPr>
          <w:rFonts w:eastAsia="Times New Roman"/>
          <w:color w:val="000000"/>
          <w:szCs w:val="22"/>
        </w:rPr>
        <w:t>equipment</w:t>
      </w:r>
      <w:r w:rsidR="006559DA">
        <w:rPr>
          <w:rFonts w:eastAsia="Times New Roman"/>
          <w:color w:val="000000"/>
          <w:szCs w:val="22"/>
        </w:rPr>
        <w:t xml:space="preserve"> is needed </w:t>
      </w:r>
      <w:r w:rsidR="00533B2F">
        <w:rPr>
          <w:rFonts w:eastAsia="Times New Roman"/>
          <w:color w:val="000000"/>
          <w:szCs w:val="22"/>
        </w:rPr>
        <w:t xml:space="preserve">so </w:t>
      </w:r>
      <w:r w:rsidR="008434E7">
        <w:rPr>
          <w:rFonts w:eastAsia="Times New Roman"/>
          <w:color w:val="000000"/>
          <w:szCs w:val="22"/>
        </w:rPr>
        <w:t xml:space="preserve">that </w:t>
      </w:r>
      <w:r w:rsidR="00533B2F">
        <w:rPr>
          <w:rFonts w:eastAsia="Times New Roman"/>
          <w:color w:val="000000"/>
          <w:szCs w:val="22"/>
        </w:rPr>
        <w:t>we can</w:t>
      </w:r>
      <w:r w:rsidR="00836508">
        <w:rPr>
          <w:rFonts w:eastAsia="Times New Roman"/>
          <w:color w:val="000000"/>
          <w:szCs w:val="22"/>
        </w:rPr>
        <w:t xml:space="preserve"> evolve </w:t>
      </w:r>
      <w:r w:rsidR="006559DA">
        <w:rPr>
          <w:rFonts w:eastAsia="Times New Roman"/>
          <w:color w:val="000000"/>
          <w:szCs w:val="22"/>
        </w:rPr>
        <w:t xml:space="preserve">current capabilities </w:t>
      </w:r>
      <w:r w:rsidR="008434E7">
        <w:rPr>
          <w:rFonts w:eastAsia="Times New Roman"/>
          <w:color w:val="000000"/>
          <w:szCs w:val="22"/>
        </w:rPr>
        <w:t xml:space="preserve">into </w:t>
      </w:r>
      <w:r w:rsidR="00836508" w:rsidRPr="00836508">
        <w:rPr>
          <w:rFonts w:eastAsia="Times New Roman"/>
          <w:color w:val="000000"/>
          <w:szCs w:val="22"/>
        </w:rPr>
        <w:t>long-term ecological-economic research and long-term ecosystem risk assessment networks</w:t>
      </w:r>
      <w:r w:rsidR="00660C35">
        <w:rPr>
          <w:rFonts w:eastAsia="Times New Roman"/>
          <w:color w:val="000000"/>
          <w:szCs w:val="22"/>
        </w:rPr>
        <w:t>,</w:t>
      </w:r>
      <w:r w:rsidR="00533B2F">
        <w:rPr>
          <w:rFonts w:eastAsia="Times New Roman"/>
          <w:color w:val="000000"/>
          <w:szCs w:val="22"/>
        </w:rPr>
        <w:t xml:space="preserve"> which </w:t>
      </w:r>
      <w:r w:rsidR="00660C35">
        <w:rPr>
          <w:rFonts w:eastAsia="Times New Roman"/>
          <w:color w:val="000000"/>
          <w:szCs w:val="22"/>
        </w:rPr>
        <w:t>can in turn</w:t>
      </w:r>
      <w:r w:rsidR="008434E7">
        <w:rPr>
          <w:rFonts w:eastAsia="Times New Roman"/>
          <w:color w:val="000000"/>
          <w:szCs w:val="22"/>
        </w:rPr>
        <w:t>,</w:t>
      </w:r>
      <w:r w:rsidR="00660C35">
        <w:rPr>
          <w:rFonts w:eastAsia="Times New Roman"/>
          <w:color w:val="000000"/>
          <w:szCs w:val="22"/>
        </w:rPr>
        <w:t xml:space="preserve"> </w:t>
      </w:r>
      <w:r w:rsidR="00533B2F">
        <w:rPr>
          <w:rFonts w:eastAsia="Times New Roman"/>
          <w:color w:val="000000"/>
          <w:szCs w:val="22"/>
        </w:rPr>
        <w:t>inform State of Environment reporting</w:t>
      </w:r>
      <w:r w:rsidR="00836508" w:rsidRPr="00836508">
        <w:rPr>
          <w:rFonts w:eastAsia="Times New Roman"/>
          <w:color w:val="000000"/>
          <w:szCs w:val="22"/>
        </w:rPr>
        <w:t>.</w:t>
      </w:r>
    </w:p>
    <w:p w:rsidR="00716F4F" w:rsidRDefault="00E21AE1" w:rsidP="00AE5EAB">
      <w:pPr>
        <w:ind w:left="360"/>
        <w:rPr>
          <w:rFonts w:eastAsia="Times New Roman"/>
          <w:color w:val="000000"/>
          <w:szCs w:val="22"/>
        </w:rPr>
      </w:pPr>
      <w:r>
        <w:rPr>
          <w:rFonts w:eastAsia="Times New Roman"/>
          <w:color w:val="000000"/>
          <w:szCs w:val="22"/>
        </w:rPr>
        <w:t>The Australian N</w:t>
      </w:r>
      <w:r w:rsidR="009D65B1">
        <w:rPr>
          <w:rFonts w:eastAsia="Times New Roman"/>
          <w:color w:val="000000"/>
          <w:szCs w:val="22"/>
        </w:rPr>
        <w:t xml:space="preserve">ational University through its continued commitment to, and support of, </w:t>
      </w:r>
      <w:r w:rsidR="009D65B1" w:rsidRPr="00716F4F">
        <w:rPr>
          <w:rFonts w:eastAsia="Times New Roman"/>
          <w:i/>
          <w:color w:val="000000"/>
          <w:szCs w:val="22"/>
        </w:rPr>
        <w:t xml:space="preserve">long-term </w:t>
      </w:r>
      <w:r w:rsidRPr="00716F4F">
        <w:rPr>
          <w:rFonts w:eastAsia="Times New Roman"/>
          <w:i/>
          <w:color w:val="000000"/>
          <w:szCs w:val="22"/>
        </w:rPr>
        <w:t>ecological research</w:t>
      </w:r>
      <w:r>
        <w:rPr>
          <w:rFonts w:eastAsia="Times New Roman"/>
          <w:color w:val="000000"/>
          <w:szCs w:val="22"/>
        </w:rPr>
        <w:t xml:space="preserve"> </w:t>
      </w:r>
      <w:r w:rsidR="008528EA">
        <w:rPr>
          <w:rFonts w:eastAsia="Times New Roman"/>
          <w:color w:val="000000"/>
          <w:szCs w:val="22"/>
        </w:rPr>
        <w:t xml:space="preserve">and </w:t>
      </w:r>
      <w:r w:rsidR="008528EA" w:rsidRPr="008528EA">
        <w:rPr>
          <w:rFonts w:eastAsia="Times New Roman"/>
          <w:i/>
          <w:color w:val="000000"/>
          <w:szCs w:val="22"/>
        </w:rPr>
        <w:t>synthesis</w:t>
      </w:r>
      <w:r w:rsidR="008528EA">
        <w:rPr>
          <w:rFonts w:eastAsia="Times New Roman"/>
          <w:color w:val="000000"/>
          <w:szCs w:val="22"/>
        </w:rPr>
        <w:t xml:space="preserve"> </w:t>
      </w:r>
      <w:r>
        <w:rPr>
          <w:rFonts w:eastAsia="Times New Roman"/>
          <w:color w:val="000000"/>
          <w:szCs w:val="22"/>
        </w:rPr>
        <w:t xml:space="preserve">has, in part, </w:t>
      </w:r>
      <w:r w:rsidR="009D65B1">
        <w:rPr>
          <w:rFonts w:eastAsia="Times New Roman"/>
          <w:color w:val="000000"/>
          <w:szCs w:val="22"/>
        </w:rPr>
        <w:t xml:space="preserve">demonstrated </w:t>
      </w:r>
      <w:r w:rsidR="00E66268">
        <w:rPr>
          <w:rFonts w:eastAsia="Times New Roman"/>
          <w:color w:val="000000"/>
          <w:szCs w:val="22"/>
        </w:rPr>
        <w:t>the feasibility of these</w:t>
      </w:r>
      <w:r>
        <w:rPr>
          <w:rFonts w:eastAsia="Times New Roman"/>
          <w:color w:val="000000"/>
          <w:szCs w:val="22"/>
        </w:rPr>
        <w:t xml:space="preserve"> concept</w:t>
      </w:r>
      <w:r w:rsidR="00E66268">
        <w:rPr>
          <w:rFonts w:eastAsia="Times New Roman"/>
          <w:color w:val="000000"/>
          <w:szCs w:val="22"/>
        </w:rPr>
        <w:t>s</w:t>
      </w:r>
      <w:r>
        <w:rPr>
          <w:rFonts w:eastAsia="Times New Roman"/>
          <w:color w:val="000000"/>
          <w:szCs w:val="22"/>
        </w:rPr>
        <w:t xml:space="preserve">. </w:t>
      </w:r>
      <w:r w:rsidR="009D65B1">
        <w:rPr>
          <w:rFonts w:eastAsia="Times New Roman"/>
          <w:color w:val="000000"/>
          <w:szCs w:val="22"/>
        </w:rPr>
        <w:t>Refer</w:t>
      </w:r>
      <w:r w:rsidR="00716F4F">
        <w:rPr>
          <w:rFonts w:eastAsia="Times New Roman"/>
          <w:color w:val="000000"/>
          <w:szCs w:val="22"/>
        </w:rPr>
        <w:t xml:space="preserve"> for example to:</w:t>
      </w:r>
    </w:p>
    <w:p w:rsidR="00716F4F" w:rsidRPr="00451671" w:rsidRDefault="00716F4F" w:rsidP="00451671">
      <w:pPr>
        <w:pStyle w:val="ListParagraph"/>
        <w:numPr>
          <w:ilvl w:val="0"/>
          <w:numId w:val="6"/>
        </w:numPr>
        <w:ind w:left="1077" w:hanging="357"/>
        <w:contextualSpacing w:val="0"/>
        <w:rPr>
          <w:rFonts w:eastAsia="Times New Roman"/>
          <w:color w:val="000000"/>
          <w:szCs w:val="22"/>
        </w:rPr>
      </w:pPr>
      <w:r>
        <w:rPr>
          <w:rFonts w:eastAsia="Times New Roman"/>
          <w:color w:val="000000"/>
          <w:szCs w:val="22"/>
        </w:rPr>
        <w:t xml:space="preserve">Environmental Accounts: </w:t>
      </w:r>
      <w:hyperlink r:id="rId6" w:history="1">
        <w:r w:rsidRPr="00716F4F">
          <w:rPr>
            <w:rFonts w:eastAsia="Times New Roman"/>
            <w:color w:val="000000"/>
            <w:szCs w:val="22"/>
          </w:rPr>
          <w:t>http://www.nespthreatenedspecies.edu.au/news/vic-forests-worth-more-as-national-park-than-timber</w:t>
        </w:r>
      </w:hyperlink>
    </w:p>
    <w:p w:rsidR="006559DA" w:rsidRPr="00451671" w:rsidRDefault="00716F4F" w:rsidP="00451671">
      <w:pPr>
        <w:pStyle w:val="ListParagraph"/>
        <w:numPr>
          <w:ilvl w:val="0"/>
          <w:numId w:val="6"/>
        </w:numPr>
        <w:ind w:left="1077" w:hanging="357"/>
        <w:contextualSpacing w:val="0"/>
        <w:rPr>
          <w:rFonts w:eastAsia="Times New Roman"/>
          <w:color w:val="000000"/>
          <w:szCs w:val="22"/>
        </w:rPr>
      </w:pPr>
      <w:r w:rsidRPr="00716F4F">
        <w:rPr>
          <w:rFonts w:eastAsia="Times New Roman"/>
          <w:color w:val="000000"/>
          <w:szCs w:val="22"/>
        </w:rPr>
        <w:t>Ecosy</w:t>
      </w:r>
      <w:r w:rsidR="00FE5E80">
        <w:rPr>
          <w:rFonts w:eastAsia="Times New Roman"/>
          <w:color w:val="000000"/>
          <w:szCs w:val="22"/>
        </w:rPr>
        <w:t xml:space="preserve">stem collapse risk assessments: </w:t>
      </w:r>
      <w:r w:rsidR="00FE5E80" w:rsidRPr="00FE5E80">
        <w:rPr>
          <w:rFonts w:eastAsia="Times New Roman"/>
          <w:color w:val="000000"/>
          <w:szCs w:val="22"/>
        </w:rPr>
        <w:t xml:space="preserve"> </w:t>
      </w:r>
      <w:r w:rsidR="00FE5E80">
        <w:rPr>
          <w:rFonts w:eastAsia="Times New Roman"/>
          <w:color w:val="000000"/>
          <w:szCs w:val="22"/>
        </w:rPr>
        <w:t>A</w:t>
      </w:r>
      <w:r w:rsidR="00FE5E80" w:rsidRPr="00FE5E80">
        <w:rPr>
          <w:rFonts w:eastAsia="Times New Roman"/>
          <w:color w:val="000000"/>
          <w:szCs w:val="22"/>
        </w:rPr>
        <w:t>ssessment of mountain ash forest in the Central Highlands of Victoria, south-eastern Australia, http://iucnrle.org/assessments/</w:t>
      </w:r>
    </w:p>
    <w:p w:rsidR="00381891" w:rsidRPr="00451671" w:rsidRDefault="006835DE" w:rsidP="00451671">
      <w:pPr>
        <w:pStyle w:val="ListParagraph"/>
        <w:numPr>
          <w:ilvl w:val="0"/>
          <w:numId w:val="6"/>
        </w:numPr>
        <w:ind w:left="1077" w:hanging="357"/>
        <w:contextualSpacing w:val="0"/>
        <w:rPr>
          <w:rFonts w:eastAsia="Times New Roman"/>
          <w:color w:val="000000"/>
          <w:szCs w:val="22"/>
        </w:rPr>
      </w:pPr>
      <w:r>
        <w:rPr>
          <w:rFonts w:eastAsia="Times New Roman"/>
          <w:color w:val="000000"/>
          <w:szCs w:val="22"/>
        </w:rPr>
        <w:t xml:space="preserve">Australia’s Environment in 2015, </w:t>
      </w:r>
      <w:hyperlink r:id="rId7" w:anchor="/" w:history="1">
        <w:r w:rsidR="00BA721C" w:rsidRPr="008E23EF">
          <w:rPr>
            <w:rStyle w:val="Hyperlink"/>
            <w:rFonts w:eastAsia="Times New Roman"/>
            <w:szCs w:val="22"/>
          </w:rPr>
          <w:t>http://wenfo.org/aus-env/#/</w:t>
        </w:r>
      </w:hyperlink>
    </w:p>
    <w:p w:rsidR="00381891" w:rsidRPr="00451671" w:rsidRDefault="00381891" w:rsidP="00451671">
      <w:pPr>
        <w:pStyle w:val="ListParagraph"/>
        <w:spacing w:before="240"/>
        <w:ind w:left="357"/>
        <w:contextualSpacing w:val="0"/>
        <w:rPr>
          <w:rFonts w:eastAsia="Times New Roman"/>
          <w:color w:val="000000"/>
          <w:szCs w:val="22"/>
        </w:rPr>
      </w:pPr>
      <w:r>
        <w:rPr>
          <w:rFonts w:eastAsia="Times New Roman"/>
          <w:color w:val="000000"/>
          <w:szCs w:val="22"/>
        </w:rPr>
        <w:t>Essential foundational capabilities such as the Terrestrial Ecosystem Research Network, Atlas of living Australia</w:t>
      </w:r>
      <w:r w:rsidR="00864FB4">
        <w:rPr>
          <w:rFonts w:eastAsia="Times New Roman"/>
          <w:color w:val="000000"/>
          <w:szCs w:val="22"/>
        </w:rPr>
        <w:t>,</w:t>
      </w:r>
      <w:r>
        <w:rPr>
          <w:rFonts w:eastAsia="Times New Roman"/>
          <w:color w:val="000000"/>
          <w:szCs w:val="22"/>
        </w:rPr>
        <w:t xml:space="preserve"> and the Integrated Marine Observing System have placed Australia in a position to now evolve our ecosystem research and forecasting capability. To harness this capability</w:t>
      </w:r>
      <w:r w:rsidR="00864FB4">
        <w:rPr>
          <w:rFonts w:eastAsia="Times New Roman"/>
          <w:color w:val="000000"/>
          <w:szCs w:val="22"/>
        </w:rPr>
        <w:t>,</w:t>
      </w:r>
      <w:r>
        <w:rPr>
          <w:rFonts w:eastAsia="Times New Roman"/>
          <w:color w:val="000000"/>
          <w:szCs w:val="22"/>
        </w:rPr>
        <w:t xml:space="preserve"> we now need dedicated </w:t>
      </w:r>
      <w:r w:rsidR="00A51AF7">
        <w:rPr>
          <w:rFonts w:eastAsia="Times New Roman"/>
          <w:color w:val="000000"/>
          <w:szCs w:val="22"/>
        </w:rPr>
        <w:t>and aligned</w:t>
      </w:r>
      <w:r>
        <w:rPr>
          <w:rFonts w:eastAsia="Times New Roman"/>
          <w:color w:val="000000"/>
          <w:szCs w:val="22"/>
        </w:rPr>
        <w:t xml:space="preserve"> translational research infrastructure. </w:t>
      </w:r>
    </w:p>
    <w:p w:rsidR="00451671" w:rsidRPr="00451671" w:rsidRDefault="00451671" w:rsidP="00451671">
      <w:pPr>
        <w:pStyle w:val="Heading4"/>
      </w:pPr>
      <w:proofErr w:type="gramStart"/>
      <w:r>
        <w:t>Climate and water resources.</w:t>
      </w:r>
      <w:proofErr w:type="gramEnd"/>
    </w:p>
    <w:p w:rsidR="000F0CF3" w:rsidRDefault="000F0CF3" w:rsidP="00AE5EAB">
      <w:pPr>
        <w:shd w:val="clear" w:color="auto" w:fill="FFFFFF"/>
        <w:spacing w:before="100" w:beforeAutospacing="1" w:after="100" w:afterAutospacing="1"/>
        <w:ind w:left="360"/>
        <w:rPr>
          <w:rFonts w:eastAsia="Times New Roman"/>
          <w:color w:val="000000"/>
          <w:szCs w:val="22"/>
        </w:rPr>
      </w:pPr>
      <w:r w:rsidRPr="000F0CF3">
        <w:rPr>
          <w:rFonts w:eastAsia="Times New Roman"/>
          <w:color w:val="000000"/>
          <w:szCs w:val="22"/>
        </w:rPr>
        <w:t xml:space="preserve">This </w:t>
      </w:r>
      <w:r>
        <w:rPr>
          <w:rFonts w:eastAsia="Times New Roman"/>
          <w:color w:val="000000"/>
          <w:szCs w:val="22"/>
        </w:rPr>
        <w:t>‘direction’</w:t>
      </w:r>
      <w:r w:rsidRPr="000F0CF3">
        <w:rPr>
          <w:rFonts w:eastAsia="Times New Roman"/>
          <w:color w:val="000000"/>
          <w:szCs w:val="22"/>
        </w:rPr>
        <w:t xml:space="preserve"> should be expanded to encompass sustainable use of natural resources under conditions of climate change and greater resource demand. The</w:t>
      </w:r>
      <w:r w:rsidR="00864FB4">
        <w:rPr>
          <w:rFonts w:eastAsia="Times New Roman"/>
          <w:color w:val="000000"/>
          <w:szCs w:val="22"/>
        </w:rPr>
        <w:t xml:space="preserve"> mentioned</w:t>
      </w:r>
      <w:r w:rsidRPr="000F0CF3">
        <w:rPr>
          <w:rFonts w:eastAsia="Times New Roman"/>
          <w:color w:val="000000"/>
          <w:szCs w:val="22"/>
        </w:rPr>
        <w:t xml:space="preserve"> issues </w:t>
      </w:r>
      <w:r w:rsidR="00864FB4">
        <w:rPr>
          <w:rFonts w:eastAsia="Times New Roman"/>
          <w:color w:val="000000"/>
          <w:szCs w:val="22"/>
        </w:rPr>
        <w:t>(relating to</w:t>
      </w:r>
      <w:r w:rsidRPr="000F0CF3">
        <w:rPr>
          <w:rFonts w:eastAsia="Times New Roman"/>
          <w:color w:val="000000"/>
          <w:szCs w:val="22"/>
        </w:rPr>
        <w:t xml:space="preserve"> data requirements and scientific evidence to inform decisions about resource use</w:t>
      </w:r>
      <w:r w:rsidR="00864FB4">
        <w:rPr>
          <w:rFonts w:eastAsia="Times New Roman"/>
          <w:color w:val="000000"/>
          <w:szCs w:val="22"/>
        </w:rPr>
        <w:t xml:space="preserve">) are </w:t>
      </w:r>
      <w:r w:rsidRPr="000F0CF3">
        <w:rPr>
          <w:rFonts w:eastAsia="Times New Roman"/>
          <w:color w:val="000000"/>
          <w:szCs w:val="22"/>
        </w:rPr>
        <w:t xml:space="preserve">common to many </w:t>
      </w:r>
      <w:r w:rsidRPr="000F0CF3">
        <w:rPr>
          <w:rFonts w:eastAsia="Times New Roman"/>
          <w:color w:val="000000"/>
          <w:szCs w:val="22"/>
        </w:rPr>
        <w:lastRenderedPageBreak/>
        <w:t xml:space="preserve">resources: water, </w:t>
      </w:r>
      <w:r>
        <w:rPr>
          <w:rFonts w:eastAsia="Times New Roman"/>
          <w:color w:val="000000"/>
          <w:szCs w:val="22"/>
        </w:rPr>
        <w:t xml:space="preserve">carbon, </w:t>
      </w:r>
      <w:r w:rsidRPr="000F0CF3">
        <w:rPr>
          <w:rFonts w:eastAsia="Times New Roman"/>
          <w:color w:val="000000"/>
          <w:szCs w:val="22"/>
        </w:rPr>
        <w:t xml:space="preserve">soil and </w:t>
      </w:r>
      <w:r>
        <w:rPr>
          <w:rFonts w:eastAsia="Times New Roman"/>
          <w:color w:val="000000"/>
          <w:szCs w:val="22"/>
        </w:rPr>
        <w:t>biodiversity</w:t>
      </w:r>
      <w:r w:rsidRPr="000F0CF3">
        <w:rPr>
          <w:rFonts w:eastAsia="Times New Roman"/>
          <w:color w:val="000000"/>
          <w:szCs w:val="22"/>
        </w:rPr>
        <w:t xml:space="preserve">. </w:t>
      </w:r>
      <w:r>
        <w:rPr>
          <w:rFonts w:eastAsia="Times New Roman"/>
          <w:color w:val="000000"/>
          <w:szCs w:val="22"/>
        </w:rPr>
        <w:t>Knowledge of these are</w:t>
      </w:r>
      <w:r w:rsidR="00061B0F">
        <w:rPr>
          <w:rFonts w:eastAsia="Times New Roman"/>
          <w:color w:val="000000"/>
          <w:szCs w:val="22"/>
        </w:rPr>
        <w:t xml:space="preserve"> equally important</w:t>
      </w:r>
      <w:r w:rsidR="00BE1BB4">
        <w:rPr>
          <w:rFonts w:eastAsia="Times New Roman"/>
          <w:color w:val="000000"/>
          <w:szCs w:val="22"/>
        </w:rPr>
        <w:t xml:space="preserve"> to meet the identified Science and Research priorities</w:t>
      </w:r>
      <w:r w:rsidR="00C07640">
        <w:rPr>
          <w:rFonts w:eastAsia="Times New Roman"/>
          <w:color w:val="000000"/>
          <w:szCs w:val="22"/>
        </w:rPr>
        <w:t xml:space="preserve">. </w:t>
      </w:r>
    </w:p>
    <w:p w:rsidR="006D31E1" w:rsidRDefault="00864FB4" w:rsidP="00AE5EAB">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In my view, t</w:t>
      </w:r>
      <w:r w:rsidR="00C07640">
        <w:rPr>
          <w:rFonts w:eastAsia="Times New Roman"/>
          <w:color w:val="000000"/>
          <w:szCs w:val="22"/>
        </w:rPr>
        <w:t xml:space="preserve">he </w:t>
      </w:r>
      <w:r w:rsidR="00F31F6C">
        <w:rPr>
          <w:rFonts w:eastAsia="Times New Roman"/>
          <w:color w:val="000000"/>
          <w:szCs w:val="22"/>
        </w:rPr>
        <w:t>‘</w:t>
      </w:r>
      <w:r w:rsidR="00C07640">
        <w:rPr>
          <w:rFonts w:eastAsia="Times New Roman"/>
          <w:color w:val="000000"/>
          <w:szCs w:val="22"/>
        </w:rPr>
        <w:t xml:space="preserve">emergent </w:t>
      </w:r>
      <w:r w:rsidR="006D31E1">
        <w:rPr>
          <w:rFonts w:eastAsia="Times New Roman"/>
          <w:color w:val="000000"/>
          <w:szCs w:val="22"/>
        </w:rPr>
        <w:t>direction</w:t>
      </w:r>
      <w:r w:rsidR="00F31F6C">
        <w:rPr>
          <w:rFonts w:eastAsia="Times New Roman"/>
          <w:color w:val="000000"/>
          <w:szCs w:val="22"/>
        </w:rPr>
        <w:t>’</w:t>
      </w:r>
      <w:r w:rsidR="009266AB">
        <w:rPr>
          <w:rFonts w:eastAsia="Times New Roman"/>
          <w:color w:val="000000"/>
          <w:szCs w:val="22"/>
        </w:rPr>
        <w:t xml:space="preserve"> </w:t>
      </w:r>
      <w:r>
        <w:rPr>
          <w:rFonts w:eastAsia="Times New Roman"/>
          <w:color w:val="000000"/>
          <w:szCs w:val="22"/>
        </w:rPr>
        <w:t>should be</w:t>
      </w:r>
      <w:r w:rsidR="009266AB">
        <w:rPr>
          <w:rFonts w:eastAsia="Times New Roman"/>
          <w:color w:val="000000"/>
          <w:szCs w:val="22"/>
        </w:rPr>
        <w:t xml:space="preserve"> whole-of-system thinking and </w:t>
      </w:r>
      <w:r w:rsidR="00C2005C">
        <w:rPr>
          <w:rFonts w:eastAsia="Times New Roman"/>
          <w:color w:val="000000"/>
          <w:szCs w:val="22"/>
        </w:rPr>
        <w:t>reliable reporting. T</w:t>
      </w:r>
      <w:r w:rsidR="009266AB">
        <w:rPr>
          <w:rFonts w:eastAsia="Times New Roman"/>
          <w:color w:val="000000"/>
          <w:szCs w:val="22"/>
        </w:rPr>
        <w:t>he</w:t>
      </w:r>
      <w:r w:rsidR="00C2005C">
        <w:rPr>
          <w:rFonts w:eastAsia="Times New Roman"/>
          <w:color w:val="000000"/>
          <w:szCs w:val="22"/>
        </w:rPr>
        <w:t>re is still a basic</w:t>
      </w:r>
      <w:r w:rsidR="009266AB">
        <w:rPr>
          <w:rFonts w:eastAsia="Times New Roman"/>
          <w:color w:val="000000"/>
          <w:szCs w:val="22"/>
        </w:rPr>
        <w:t xml:space="preserve"> need for </w:t>
      </w:r>
      <w:r w:rsidR="001B57FC">
        <w:rPr>
          <w:rFonts w:eastAsia="Times New Roman"/>
          <w:color w:val="000000"/>
          <w:szCs w:val="22"/>
        </w:rPr>
        <w:t xml:space="preserve">coordinated and coherent </w:t>
      </w:r>
      <w:r w:rsidR="007E08AC">
        <w:rPr>
          <w:rFonts w:eastAsia="Times New Roman"/>
          <w:color w:val="000000"/>
          <w:szCs w:val="22"/>
        </w:rPr>
        <w:t xml:space="preserve">application through </w:t>
      </w:r>
      <w:r w:rsidR="006D31E1">
        <w:rPr>
          <w:rFonts w:eastAsia="Times New Roman"/>
          <w:color w:val="000000"/>
          <w:szCs w:val="22"/>
        </w:rPr>
        <w:t xml:space="preserve">experimentation, </w:t>
      </w:r>
      <w:r w:rsidR="00C07640">
        <w:rPr>
          <w:rFonts w:eastAsia="Times New Roman"/>
          <w:color w:val="000000"/>
          <w:szCs w:val="22"/>
        </w:rPr>
        <w:t xml:space="preserve">adaptation, </w:t>
      </w:r>
      <w:r w:rsidR="009266AB">
        <w:rPr>
          <w:rFonts w:eastAsia="Times New Roman"/>
          <w:color w:val="000000"/>
          <w:szCs w:val="22"/>
        </w:rPr>
        <w:t xml:space="preserve">and </w:t>
      </w:r>
      <w:r w:rsidR="00C07640">
        <w:rPr>
          <w:rFonts w:eastAsia="Times New Roman"/>
          <w:color w:val="000000"/>
          <w:szCs w:val="22"/>
        </w:rPr>
        <w:t>mitigation</w:t>
      </w:r>
      <w:r w:rsidR="001B57FC">
        <w:rPr>
          <w:rFonts w:eastAsia="Times New Roman"/>
          <w:color w:val="000000"/>
          <w:szCs w:val="22"/>
        </w:rPr>
        <w:t xml:space="preserve"> strategies</w:t>
      </w:r>
      <w:r w:rsidR="00061B0F">
        <w:rPr>
          <w:rFonts w:eastAsia="Times New Roman"/>
          <w:color w:val="000000"/>
          <w:szCs w:val="22"/>
        </w:rPr>
        <w:t xml:space="preserve">. </w:t>
      </w:r>
      <w:r w:rsidR="00F31F6C">
        <w:rPr>
          <w:rFonts w:eastAsia="Times New Roman"/>
          <w:color w:val="000000"/>
          <w:szCs w:val="22"/>
        </w:rPr>
        <w:t>Large-scale m</w:t>
      </w:r>
      <w:r w:rsidR="00E4683F">
        <w:rPr>
          <w:rFonts w:eastAsia="Times New Roman"/>
          <w:color w:val="000000"/>
          <w:szCs w:val="22"/>
        </w:rPr>
        <w:t>anipulative experiments in particular</w:t>
      </w:r>
      <w:r w:rsidR="00131C4A">
        <w:rPr>
          <w:rFonts w:eastAsia="Times New Roman"/>
          <w:color w:val="000000"/>
          <w:szCs w:val="22"/>
        </w:rPr>
        <w:t xml:space="preserve"> are needed. </w:t>
      </w:r>
      <w:r w:rsidR="00F31F6C" w:rsidRPr="00F31F6C">
        <w:rPr>
          <w:rFonts w:eastAsia="Times New Roman"/>
          <w:color w:val="000000"/>
          <w:szCs w:val="22"/>
        </w:rPr>
        <w:t>This type of research infrastructure</w:t>
      </w:r>
      <w:r w:rsidR="00290DF8">
        <w:rPr>
          <w:rFonts w:eastAsia="Times New Roman"/>
          <w:color w:val="000000"/>
          <w:szCs w:val="22"/>
        </w:rPr>
        <w:t>, for example,</w:t>
      </w:r>
      <w:r w:rsidR="00F31F6C" w:rsidRPr="00F31F6C">
        <w:rPr>
          <w:rFonts w:eastAsia="Times New Roman"/>
          <w:color w:val="000000"/>
          <w:szCs w:val="22"/>
        </w:rPr>
        <w:t xml:space="preserve"> is needed to drive breakthroughs in techniques for ecosystem restoration. </w:t>
      </w:r>
      <w:r w:rsidR="00290DF8">
        <w:rPr>
          <w:rFonts w:eastAsia="Times New Roman"/>
          <w:color w:val="000000"/>
          <w:szCs w:val="22"/>
        </w:rPr>
        <w:t>This is important because t</w:t>
      </w:r>
      <w:r w:rsidR="00676786" w:rsidRPr="00676786">
        <w:rPr>
          <w:rFonts w:eastAsia="Times New Roman"/>
          <w:color w:val="000000"/>
          <w:szCs w:val="22"/>
        </w:rPr>
        <w:t>he ecosystem services needed to maintain a prosperous Australia will depend</w:t>
      </w:r>
      <w:r w:rsidR="00290DF8">
        <w:rPr>
          <w:rFonts w:eastAsia="Times New Roman"/>
          <w:color w:val="000000"/>
          <w:szCs w:val="22"/>
        </w:rPr>
        <w:t>, in-part,</w:t>
      </w:r>
      <w:r w:rsidR="00676786" w:rsidRPr="00676786">
        <w:rPr>
          <w:rFonts w:eastAsia="Times New Roman"/>
          <w:color w:val="000000"/>
          <w:szCs w:val="22"/>
        </w:rPr>
        <w:t xml:space="preserve"> on </w:t>
      </w:r>
      <w:r w:rsidR="00676786" w:rsidRPr="00C2005C">
        <w:rPr>
          <w:rFonts w:eastAsia="Times New Roman"/>
          <w:i/>
          <w:color w:val="000000"/>
          <w:szCs w:val="22"/>
        </w:rPr>
        <w:t>restoration</w:t>
      </w:r>
      <w:r w:rsidR="00676786" w:rsidRPr="00676786">
        <w:rPr>
          <w:rFonts w:eastAsia="Times New Roman"/>
          <w:color w:val="000000"/>
          <w:szCs w:val="22"/>
        </w:rPr>
        <w:t xml:space="preserve"> of ecological function. Embedded within this should be a focus on highly interactive species that help restore ecosystem function e.g. ecosystem engineers, and keystone species</w:t>
      </w:r>
      <w:r w:rsidR="00676786">
        <w:rPr>
          <w:rFonts w:eastAsia="Times New Roman"/>
          <w:color w:val="000000"/>
          <w:szCs w:val="22"/>
        </w:rPr>
        <w:t xml:space="preserve">. These will be critical to soil health, carbon sequestration and </w:t>
      </w:r>
      <w:r w:rsidR="00C2005C">
        <w:rPr>
          <w:rFonts w:eastAsia="Times New Roman"/>
          <w:color w:val="000000"/>
          <w:szCs w:val="22"/>
        </w:rPr>
        <w:t>the</w:t>
      </w:r>
      <w:r w:rsidR="00676786">
        <w:rPr>
          <w:rFonts w:eastAsia="Times New Roman"/>
          <w:color w:val="000000"/>
          <w:szCs w:val="22"/>
        </w:rPr>
        <w:t xml:space="preserve"> management</w:t>
      </w:r>
      <w:r w:rsidR="00C2005C">
        <w:rPr>
          <w:rFonts w:eastAsia="Times New Roman"/>
          <w:color w:val="000000"/>
          <w:szCs w:val="22"/>
        </w:rPr>
        <w:t xml:space="preserve"> of invasive species</w:t>
      </w:r>
      <w:r w:rsidR="00676786">
        <w:rPr>
          <w:rFonts w:eastAsia="Times New Roman"/>
          <w:color w:val="000000"/>
          <w:szCs w:val="22"/>
        </w:rPr>
        <w:t>.</w:t>
      </w:r>
    </w:p>
    <w:p w:rsidR="00A14E40" w:rsidRPr="00451671" w:rsidRDefault="00F536D5" w:rsidP="00451671">
      <w:pPr>
        <w:pStyle w:val="Heading4"/>
        <w:rPr>
          <w:i/>
        </w:rPr>
      </w:pPr>
      <w:r w:rsidRPr="00451671">
        <w:t>M</w:t>
      </w:r>
      <w:r w:rsidR="006D31E1" w:rsidRPr="00451671">
        <w:t>issing or additional</w:t>
      </w:r>
      <w:r w:rsidRPr="00451671">
        <w:t xml:space="preserve"> </w:t>
      </w:r>
      <w:r w:rsidRPr="00451671">
        <w:rPr>
          <w:i/>
        </w:rPr>
        <w:t xml:space="preserve">emerging directions </w:t>
      </w:r>
    </w:p>
    <w:p w:rsidR="00C84DC6" w:rsidRPr="003E0DEC" w:rsidRDefault="005D5532" w:rsidP="00AE5EAB">
      <w:pPr>
        <w:pStyle w:val="ListParagraph"/>
        <w:numPr>
          <w:ilvl w:val="0"/>
          <w:numId w:val="7"/>
        </w:numPr>
        <w:shd w:val="clear" w:color="auto" w:fill="FFFFFF"/>
        <w:spacing w:before="100" w:beforeAutospacing="1" w:after="100" w:afterAutospacing="1"/>
        <w:ind w:left="720"/>
        <w:rPr>
          <w:rFonts w:eastAsia="Times New Roman"/>
          <w:color w:val="000000"/>
          <w:szCs w:val="22"/>
        </w:rPr>
      </w:pPr>
      <w:r w:rsidRPr="003E0DEC">
        <w:rPr>
          <w:rFonts w:eastAsia="Times New Roman"/>
          <w:color w:val="000000"/>
          <w:szCs w:val="22"/>
        </w:rPr>
        <w:t>Transdisciplinary</w:t>
      </w:r>
      <w:r w:rsidR="00A32D5F">
        <w:rPr>
          <w:rFonts w:eastAsia="Times New Roman"/>
          <w:color w:val="000000"/>
          <w:szCs w:val="22"/>
        </w:rPr>
        <w:t xml:space="preserve"> and translational</w:t>
      </w:r>
      <w:r w:rsidRPr="003E0DEC">
        <w:rPr>
          <w:rFonts w:eastAsia="Times New Roman"/>
          <w:color w:val="000000"/>
          <w:szCs w:val="22"/>
        </w:rPr>
        <w:t xml:space="preserve"> research (i.e. social, health and ecosystem scientists working together) and the infrastructure </w:t>
      </w:r>
      <w:r w:rsidR="00936E2E" w:rsidRPr="003E0DEC">
        <w:rPr>
          <w:rFonts w:eastAsia="Times New Roman"/>
          <w:color w:val="000000"/>
          <w:szCs w:val="22"/>
        </w:rPr>
        <w:t xml:space="preserve">needed </w:t>
      </w:r>
      <w:r w:rsidRPr="003E0DEC">
        <w:rPr>
          <w:rFonts w:eastAsia="Times New Roman"/>
          <w:color w:val="000000"/>
          <w:szCs w:val="22"/>
        </w:rPr>
        <w:t xml:space="preserve">to enable this </w:t>
      </w:r>
      <w:proofErr w:type="gramStart"/>
      <w:r w:rsidRPr="003E0DEC">
        <w:rPr>
          <w:rFonts w:eastAsia="Times New Roman"/>
          <w:color w:val="000000"/>
          <w:szCs w:val="22"/>
        </w:rPr>
        <w:t>is</w:t>
      </w:r>
      <w:proofErr w:type="gramEnd"/>
      <w:r w:rsidRPr="003E0DEC">
        <w:rPr>
          <w:rFonts w:eastAsia="Times New Roman"/>
          <w:color w:val="000000"/>
          <w:szCs w:val="22"/>
        </w:rPr>
        <w:t xml:space="preserve"> </w:t>
      </w:r>
      <w:r w:rsidR="00E76659" w:rsidRPr="003E0DEC">
        <w:rPr>
          <w:rFonts w:eastAsia="Times New Roman"/>
          <w:color w:val="000000"/>
          <w:szCs w:val="22"/>
        </w:rPr>
        <w:t>an</w:t>
      </w:r>
      <w:r w:rsidRPr="003E0DEC">
        <w:rPr>
          <w:rFonts w:eastAsia="Times New Roman"/>
          <w:color w:val="000000"/>
          <w:szCs w:val="22"/>
        </w:rPr>
        <w:t xml:space="preserve"> emergent </w:t>
      </w:r>
      <w:r w:rsidR="008A5339" w:rsidRPr="003E0DEC">
        <w:rPr>
          <w:rFonts w:eastAsia="Times New Roman"/>
          <w:color w:val="000000"/>
          <w:szCs w:val="22"/>
        </w:rPr>
        <w:t>direction</w:t>
      </w:r>
      <w:r w:rsidRPr="003E0DEC">
        <w:rPr>
          <w:rFonts w:eastAsia="Times New Roman"/>
          <w:color w:val="000000"/>
          <w:szCs w:val="22"/>
        </w:rPr>
        <w:t>.</w:t>
      </w:r>
    </w:p>
    <w:p w:rsidR="00936E2E" w:rsidRDefault="00F87B85" w:rsidP="00AE5EAB">
      <w:pPr>
        <w:ind w:left="360"/>
        <w:rPr>
          <w:rFonts w:eastAsia="Times New Roman"/>
          <w:color w:val="000000"/>
          <w:szCs w:val="22"/>
        </w:rPr>
      </w:pPr>
      <w:r>
        <w:rPr>
          <w:rFonts w:eastAsia="Times New Roman"/>
          <w:color w:val="000000"/>
          <w:szCs w:val="22"/>
        </w:rPr>
        <w:t>Research</w:t>
      </w:r>
      <w:r w:rsidR="00936E2E" w:rsidRPr="00936E2E">
        <w:rPr>
          <w:rFonts w:eastAsia="Times New Roman"/>
          <w:color w:val="000000"/>
          <w:szCs w:val="22"/>
        </w:rPr>
        <w:t xml:space="preserve"> infrastructure for measuring and managing uses</w:t>
      </w:r>
      <w:r w:rsidR="00185FB2">
        <w:rPr>
          <w:rFonts w:eastAsia="Times New Roman"/>
          <w:color w:val="000000"/>
          <w:szCs w:val="22"/>
        </w:rPr>
        <w:t xml:space="preserve"> of,</w:t>
      </w:r>
      <w:r w:rsidR="00936E2E" w:rsidRPr="00936E2E">
        <w:rPr>
          <w:rFonts w:eastAsia="Times New Roman"/>
          <w:color w:val="000000"/>
          <w:szCs w:val="22"/>
        </w:rPr>
        <w:t xml:space="preserve"> and users of</w:t>
      </w:r>
      <w:r w:rsidR="00185FB2">
        <w:rPr>
          <w:rFonts w:eastAsia="Times New Roman"/>
          <w:color w:val="000000"/>
          <w:szCs w:val="22"/>
        </w:rPr>
        <w:t>,</w:t>
      </w:r>
      <w:r w:rsidR="00936E2E" w:rsidRPr="00936E2E">
        <w:rPr>
          <w:rFonts w:eastAsia="Times New Roman"/>
          <w:color w:val="000000"/>
          <w:szCs w:val="22"/>
        </w:rPr>
        <w:t xml:space="preserve"> environmental resources and social-ecological systems</w:t>
      </w:r>
      <w:r>
        <w:rPr>
          <w:rFonts w:eastAsia="Times New Roman"/>
          <w:color w:val="000000"/>
          <w:szCs w:val="22"/>
        </w:rPr>
        <w:t xml:space="preserve"> is needed.</w:t>
      </w:r>
      <w:r w:rsidR="00936E2E">
        <w:rPr>
          <w:rFonts w:eastAsia="Times New Roman"/>
          <w:color w:val="000000"/>
          <w:szCs w:val="22"/>
        </w:rPr>
        <w:t xml:space="preserve"> I</w:t>
      </w:r>
      <w:r w:rsidR="00936E2E" w:rsidRPr="00936E2E">
        <w:rPr>
          <w:rFonts w:eastAsia="Times New Roman"/>
          <w:color w:val="000000"/>
          <w:szCs w:val="22"/>
        </w:rPr>
        <w:t xml:space="preserve">nvestment in physical earth and planetary environmental infrastructure </w:t>
      </w:r>
      <w:r w:rsidR="00850141">
        <w:rPr>
          <w:rFonts w:eastAsia="Times New Roman"/>
          <w:color w:val="000000"/>
          <w:szCs w:val="22"/>
        </w:rPr>
        <w:t>are important</w:t>
      </w:r>
      <w:r w:rsidR="00A64162">
        <w:rPr>
          <w:rFonts w:eastAsia="Times New Roman"/>
          <w:color w:val="000000"/>
          <w:szCs w:val="22"/>
        </w:rPr>
        <w:t>,</w:t>
      </w:r>
      <w:r w:rsidR="00850141">
        <w:rPr>
          <w:rFonts w:eastAsia="Times New Roman"/>
          <w:color w:val="000000"/>
          <w:szCs w:val="22"/>
        </w:rPr>
        <w:t xml:space="preserve"> and </w:t>
      </w:r>
      <w:r w:rsidR="00936E2E" w:rsidRPr="00936E2E">
        <w:rPr>
          <w:rFonts w:eastAsia="Times New Roman"/>
          <w:color w:val="000000"/>
          <w:szCs w:val="22"/>
        </w:rPr>
        <w:t>will produce large amounts of additional data</w:t>
      </w:r>
      <w:r w:rsidR="00A64162">
        <w:rPr>
          <w:rFonts w:eastAsia="Times New Roman"/>
          <w:color w:val="000000"/>
          <w:szCs w:val="22"/>
        </w:rPr>
        <w:t>, b</w:t>
      </w:r>
      <w:r w:rsidR="00936E2E" w:rsidRPr="00936E2E">
        <w:rPr>
          <w:rFonts w:eastAsia="Times New Roman"/>
          <w:color w:val="000000"/>
          <w:szCs w:val="22"/>
        </w:rPr>
        <w:t xml:space="preserve">ut </w:t>
      </w:r>
      <w:r w:rsidR="00850141">
        <w:rPr>
          <w:rFonts w:eastAsia="Times New Roman"/>
          <w:color w:val="000000"/>
          <w:szCs w:val="22"/>
        </w:rPr>
        <w:t>it is</w:t>
      </w:r>
      <w:r w:rsidR="00A64162">
        <w:rPr>
          <w:rFonts w:eastAsia="Times New Roman"/>
          <w:color w:val="000000"/>
          <w:szCs w:val="22"/>
        </w:rPr>
        <w:t xml:space="preserve"> also</w:t>
      </w:r>
      <w:r w:rsidR="00850141">
        <w:rPr>
          <w:rFonts w:eastAsia="Times New Roman"/>
          <w:color w:val="000000"/>
          <w:szCs w:val="22"/>
        </w:rPr>
        <w:t xml:space="preserve"> important for the research community to discover what</w:t>
      </w:r>
      <w:r w:rsidR="00936E2E" w:rsidRPr="00936E2E">
        <w:rPr>
          <w:rFonts w:eastAsia="Times New Roman"/>
          <w:color w:val="000000"/>
          <w:szCs w:val="22"/>
        </w:rPr>
        <w:t xml:space="preserve"> data is most urgently needed fo</w:t>
      </w:r>
      <w:r w:rsidR="00850141">
        <w:rPr>
          <w:rFonts w:eastAsia="Times New Roman"/>
          <w:color w:val="000000"/>
          <w:szCs w:val="22"/>
        </w:rPr>
        <w:t>r social and political purposes. This is important because o</w:t>
      </w:r>
      <w:r w:rsidR="00936E2E" w:rsidRPr="00936E2E">
        <w:rPr>
          <w:rFonts w:eastAsia="Times New Roman"/>
          <w:color w:val="000000"/>
          <w:szCs w:val="22"/>
        </w:rPr>
        <w:t xml:space="preserve">nly </w:t>
      </w:r>
      <w:r w:rsidR="00185FB2">
        <w:rPr>
          <w:rFonts w:eastAsia="Times New Roman"/>
          <w:color w:val="000000"/>
          <w:szCs w:val="22"/>
        </w:rPr>
        <w:t>six</w:t>
      </w:r>
      <w:r w:rsidR="00936E2E" w:rsidRPr="00936E2E">
        <w:rPr>
          <w:rFonts w:eastAsia="Times New Roman"/>
          <w:color w:val="000000"/>
          <w:szCs w:val="22"/>
        </w:rPr>
        <w:t xml:space="preserve"> out of 17 S</w:t>
      </w:r>
      <w:r w:rsidR="00C109FA">
        <w:rPr>
          <w:rFonts w:eastAsia="Times New Roman"/>
          <w:color w:val="000000"/>
          <w:szCs w:val="22"/>
        </w:rPr>
        <w:t xml:space="preserve">ustainable </w:t>
      </w:r>
      <w:r w:rsidR="00936E2E" w:rsidRPr="00936E2E">
        <w:rPr>
          <w:rFonts w:eastAsia="Times New Roman"/>
          <w:color w:val="000000"/>
          <w:szCs w:val="22"/>
        </w:rPr>
        <w:t>D</w:t>
      </w:r>
      <w:r w:rsidR="00C109FA">
        <w:rPr>
          <w:rFonts w:eastAsia="Times New Roman"/>
          <w:color w:val="000000"/>
          <w:szCs w:val="22"/>
        </w:rPr>
        <w:t xml:space="preserve">evelopment </w:t>
      </w:r>
      <w:r w:rsidR="00936E2E" w:rsidRPr="00936E2E">
        <w:rPr>
          <w:rFonts w:eastAsia="Times New Roman"/>
          <w:color w:val="000000"/>
          <w:szCs w:val="22"/>
        </w:rPr>
        <w:t>G</w:t>
      </w:r>
      <w:r w:rsidR="00C109FA">
        <w:rPr>
          <w:rFonts w:eastAsia="Times New Roman"/>
          <w:color w:val="000000"/>
          <w:szCs w:val="22"/>
        </w:rPr>
        <w:t>oals</w:t>
      </w:r>
      <w:r w:rsidR="00936E2E" w:rsidRPr="00936E2E">
        <w:rPr>
          <w:rFonts w:eastAsia="Times New Roman"/>
          <w:color w:val="000000"/>
          <w:szCs w:val="22"/>
        </w:rPr>
        <w:t xml:space="preserve"> </w:t>
      </w:r>
      <w:r w:rsidR="00936E2E">
        <w:rPr>
          <w:rFonts w:eastAsia="Times New Roman"/>
          <w:color w:val="000000"/>
          <w:szCs w:val="22"/>
        </w:rPr>
        <w:t xml:space="preserve">are </w:t>
      </w:r>
      <w:r w:rsidR="00936E2E" w:rsidRPr="00936E2E">
        <w:rPr>
          <w:rFonts w:eastAsia="Times New Roman"/>
          <w:color w:val="000000"/>
          <w:szCs w:val="22"/>
        </w:rPr>
        <w:t xml:space="preserve">physical, the rest </w:t>
      </w:r>
      <w:r w:rsidR="00936E2E">
        <w:rPr>
          <w:rFonts w:eastAsia="Times New Roman"/>
          <w:color w:val="000000"/>
          <w:szCs w:val="22"/>
        </w:rPr>
        <w:t xml:space="preserve">are </w:t>
      </w:r>
      <w:r w:rsidR="00936E2E" w:rsidRPr="00936E2E">
        <w:rPr>
          <w:rFonts w:eastAsia="Times New Roman"/>
          <w:color w:val="000000"/>
          <w:szCs w:val="22"/>
        </w:rPr>
        <w:t>about people or societies</w:t>
      </w:r>
      <w:r w:rsidR="00936E2E">
        <w:rPr>
          <w:rFonts w:eastAsia="Times New Roman"/>
          <w:color w:val="000000"/>
          <w:szCs w:val="22"/>
        </w:rPr>
        <w:t>.</w:t>
      </w:r>
    </w:p>
    <w:p w:rsidR="00786155" w:rsidRDefault="00A64162" w:rsidP="00AE5EAB">
      <w:pPr>
        <w:pStyle w:val="ListParagraph"/>
        <w:numPr>
          <w:ilvl w:val="0"/>
          <w:numId w:val="7"/>
        </w:numPr>
        <w:shd w:val="clear" w:color="auto" w:fill="FFFFFF"/>
        <w:spacing w:before="100" w:beforeAutospacing="1" w:after="100" w:afterAutospacing="1"/>
        <w:ind w:left="720"/>
        <w:rPr>
          <w:rFonts w:eastAsia="Times New Roman"/>
          <w:color w:val="000000"/>
          <w:szCs w:val="22"/>
        </w:rPr>
      </w:pPr>
      <w:proofErr w:type="gramStart"/>
      <w:r>
        <w:rPr>
          <w:rFonts w:eastAsia="Times New Roman"/>
          <w:color w:val="000000"/>
          <w:szCs w:val="22"/>
        </w:rPr>
        <w:t>forecasting</w:t>
      </w:r>
      <w:proofErr w:type="gramEnd"/>
      <w:r w:rsidR="00786155" w:rsidRPr="00786155">
        <w:rPr>
          <w:rFonts w:eastAsia="Times New Roman"/>
          <w:color w:val="000000"/>
          <w:szCs w:val="22"/>
        </w:rPr>
        <w:t xml:space="preserve"> the sustainable limits of resource use to inform decisions about economic development versus sustainable environments</w:t>
      </w:r>
      <w:r w:rsidR="00A32D5F">
        <w:rPr>
          <w:rFonts w:eastAsia="Times New Roman"/>
          <w:color w:val="000000"/>
          <w:szCs w:val="22"/>
        </w:rPr>
        <w:t xml:space="preserve"> is needed</w:t>
      </w:r>
      <w:r w:rsidR="00786155">
        <w:rPr>
          <w:rFonts w:eastAsia="Times New Roman"/>
          <w:color w:val="000000"/>
          <w:szCs w:val="22"/>
        </w:rPr>
        <w:t>.</w:t>
      </w:r>
    </w:p>
    <w:p w:rsidR="00786155" w:rsidRPr="00786155" w:rsidRDefault="00786155" w:rsidP="00AE5EAB">
      <w:pPr>
        <w:pStyle w:val="ListParagraph"/>
        <w:shd w:val="clear" w:color="auto" w:fill="FFFFFF"/>
        <w:spacing w:before="100" w:beforeAutospacing="1" w:after="100" w:afterAutospacing="1"/>
        <w:rPr>
          <w:rFonts w:eastAsia="Times New Roman"/>
          <w:color w:val="000000"/>
          <w:szCs w:val="22"/>
        </w:rPr>
      </w:pPr>
    </w:p>
    <w:p w:rsidR="00786155" w:rsidRDefault="00786155" w:rsidP="00AE5EAB">
      <w:pPr>
        <w:pStyle w:val="ListParagraph"/>
        <w:numPr>
          <w:ilvl w:val="0"/>
          <w:numId w:val="7"/>
        </w:numPr>
        <w:shd w:val="clear" w:color="auto" w:fill="FFFFFF"/>
        <w:spacing w:before="100" w:beforeAutospacing="1" w:after="100" w:afterAutospacing="1"/>
        <w:ind w:left="720"/>
        <w:rPr>
          <w:rFonts w:eastAsia="Times New Roman"/>
          <w:color w:val="000000"/>
          <w:szCs w:val="22"/>
        </w:rPr>
      </w:pPr>
      <w:proofErr w:type="gramStart"/>
      <w:r w:rsidRPr="00786155">
        <w:rPr>
          <w:rFonts w:eastAsia="Times New Roman"/>
          <w:color w:val="000000"/>
          <w:szCs w:val="22"/>
        </w:rPr>
        <w:t>quantifying</w:t>
      </w:r>
      <w:proofErr w:type="gramEnd"/>
      <w:r w:rsidRPr="00786155">
        <w:rPr>
          <w:rFonts w:eastAsia="Times New Roman"/>
          <w:color w:val="000000"/>
          <w:szCs w:val="22"/>
        </w:rPr>
        <w:t xml:space="preserve"> ecosystem services to incorporate their value to human well-being into assessments of resource use trade-offs</w:t>
      </w:r>
      <w:r w:rsidR="00A32D5F">
        <w:rPr>
          <w:rFonts w:eastAsia="Times New Roman"/>
          <w:color w:val="000000"/>
          <w:szCs w:val="22"/>
        </w:rPr>
        <w:t xml:space="preserve"> is needed</w:t>
      </w:r>
      <w:r w:rsidRPr="00786155">
        <w:rPr>
          <w:rFonts w:eastAsia="Times New Roman"/>
          <w:color w:val="000000"/>
          <w:szCs w:val="22"/>
        </w:rPr>
        <w:t>.</w:t>
      </w:r>
    </w:p>
    <w:p w:rsidR="00A00C71" w:rsidRPr="00A00C71" w:rsidRDefault="00A00C71" w:rsidP="00A00C71">
      <w:pPr>
        <w:pStyle w:val="ListParagraph"/>
        <w:rPr>
          <w:rFonts w:eastAsia="Times New Roman"/>
          <w:color w:val="000000"/>
          <w:szCs w:val="22"/>
        </w:rPr>
      </w:pPr>
    </w:p>
    <w:p w:rsidR="00A00C71" w:rsidRPr="00786155" w:rsidRDefault="00A00C71" w:rsidP="00AE5EAB">
      <w:pPr>
        <w:pStyle w:val="ListParagraph"/>
        <w:numPr>
          <w:ilvl w:val="0"/>
          <w:numId w:val="7"/>
        </w:numPr>
        <w:shd w:val="clear" w:color="auto" w:fill="FFFFFF"/>
        <w:spacing w:before="100" w:beforeAutospacing="1" w:after="100" w:afterAutospacing="1"/>
        <w:ind w:left="720"/>
        <w:rPr>
          <w:rFonts w:eastAsia="Times New Roman"/>
          <w:color w:val="000000"/>
          <w:szCs w:val="22"/>
        </w:rPr>
      </w:pPr>
      <w:r>
        <w:rPr>
          <w:rFonts w:eastAsia="Times New Roman"/>
          <w:color w:val="000000"/>
          <w:szCs w:val="22"/>
        </w:rPr>
        <w:t xml:space="preserve">The importance of indigenous land and private lands in environmental and natural resource management research is missing. Access to, </w:t>
      </w:r>
      <w:r w:rsidRPr="00663E26">
        <w:rPr>
          <w:rFonts w:eastAsia="Times New Roman"/>
          <w:i/>
          <w:color w:val="000000"/>
          <w:szCs w:val="22"/>
        </w:rPr>
        <w:t>and collaboration with</w:t>
      </w:r>
      <w:r>
        <w:rPr>
          <w:rFonts w:eastAsia="Times New Roman"/>
          <w:color w:val="000000"/>
          <w:szCs w:val="22"/>
        </w:rPr>
        <w:t xml:space="preserve">, </w:t>
      </w:r>
      <w:r w:rsidR="00D27519">
        <w:rPr>
          <w:rFonts w:eastAsia="Times New Roman"/>
          <w:color w:val="000000"/>
          <w:szCs w:val="22"/>
        </w:rPr>
        <w:t>indigenous people and farmers is essential to Australian research capability</w:t>
      </w:r>
      <w:r w:rsidR="00663E26">
        <w:rPr>
          <w:rFonts w:eastAsia="Times New Roman"/>
          <w:color w:val="000000"/>
          <w:szCs w:val="22"/>
        </w:rPr>
        <w:t xml:space="preserve"> and to enabling sensible natural resource management to occur</w:t>
      </w:r>
      <w:r w:rsidR="00D27519">
        <w:rPr>
          <w:rFonts w:eastAsia="Times New Roman"/>
          <w:color w:val="000000"/>
          <w:szCs w:val="22"/>
        </w:rPr>
        <w:t>.</w:t>
      </w:r>
    </w:p>
    <w:p w:rsidR="00983730" w:rsidRDefault="00181538" w:rsidP="00451671">
      <w:pPr>
        <w:pStyle w:val="Heading3"/>
      </w:pPr>
      <w:r>
        <w:t xml:space="preserve">Question 19: </w:t>
      </w:r>
      <w:r w:rsidR="00983730" w:rsidRPr="006D31E1">
        <w:t xml:space="preserve">Are there any </w:t>
      </w:r>
      <w:r w:rsidR="00983730" w:rsidRPr="00AE5EAB">
        <w:t>international</w:t>
      </w:r>
      <w:r w:rsidR="00983730" w:rsidRPr="006D31E1">
        <w:t xml:space="preserve"> research infrastructure collaborations or emerging projects that Australia should engage in over the next 10 years and beyond?</w:t>
      </w:r>
    </w:p>
    <w:p w:rsidR="00090B0C" w:rsidRPr="00090B0C" w:rsidRDefault="00090B0C" w:rsidP="00AE5EAB">
      <w:pPr>
        <w:shd w:val="clear" w:color="auto" w:fill="FFFFFF"/>
        <w:spacing w:before="100" w:beforeAutospacing="1" w:after="100" w:afterAutospacing="1"/>
        <w:ind w:left="360"/>
        <w:rPr>
          <w:rFonts w:eastAsia="Times New Roman"/>
          <w:color w:val="000000"/>
          <w:szCs w:val="22"/>
        </w:rPr>
      </w:pPr>
      <w:r w:rsidRPr="00090B0C">
        <w:rPr>
          <w:rFonts w:eastAsia="Times New Roman"/>
          <w:color w:val="000000"/>
          <w:szCs w:val="22"/>
        </w:rPr>
        <w:t xml:space="preserve">Yes, below are some key </w:t>
      </w:r>
      <w:r w:rsidR="00A62009">
        <w:rPr>
          <w:rFonts w:eastAsia="Times New Roman"/>
          <w:color w:val="000000"/>
          <w:szCs w:val="22"/>
        </w:rPr>
        <w:t>examples</w:t>
      </w:r>
    </w:p>
    <w:p w:rsidR="009266AB" w:rsidRPr="007109B9" w:rsidRDefault="009266AB" w:rsidP="007109B9">
      <w:pPr>
        <w:pStyle w:val="ListParagraph"/>
        <w:numPr>
          <w:ilvl w:val="1"/>
          <w:numId w:val="5"/>
        </w:numPr>
        <w:shd w:val="clear" w:color="auto" w:fill="FFFFFF"/>
        <w:spacing w:before="100" w:beforeAutospacing="1" w:after="100" w:afterAutospacing="1"/>
        <w:rPr>
          <w:rFonts w:eastAsia="Times New Roman"/>
          <w:color w:val="000000"/>
          <w:szCs w:val="22"/>
        </w:rPr>
      </w:pPr>
      <w:r w:rsidRPr="007109B9">
        <w:rPr>
          <w:rFonts w:eastAsia="Times New Roman"/>
          <w:color w:val="000000"/>
          <w:szCs w:val="22"/>
        </w:rPr>
        <w:t xml:space="preserve">United Nations System of Environmental-Economic Accounting (SEEA) </w:t>
      </w:r>
    </w:p>
    <w:p w:rsidR="007109B9" w:rsidRPr="007109B9" w:rsidRDefault="009266AB" w:rsidP="00C84DC6">
      <w:pPr>
        <w:pStyle w:val="ListParagraph"/>
        <w:numPr>
          <w:ilvl w:val="1"/>
          <w:numId w:val="5"/>
        </w:numPr>
        <w:shd w:val="clear" w:color="auto" w:fill="FFFFFF"/>
        <w:spacing w:before="100" w:beforeAutospacing="1" w:after="100" w:afterAutospacing="1"/>
        <w:rPr>
          <w:rFonts w:eastAsia="Times New Roman"/>
          <w:color w:val="000000"/>
          <w:szCs w:val="22"/>
        </w:rPr>
      </w:pPr>
      <w:r w:rsidRPr="007109B9">
        <w:rPr>
          <w:rFonts w:eastAsia="Times New Roman"/>
          <w:color w:val="000000"/>
          <w:szCs w:val="22"/>
        </w:rPr>
        <w:t xml:space="preserve">IUCN Red List of Ecosystems </w:t>
      </w:r>
    </w:p>
    <w:p w:rsidR="009266AB" w:rsidRPr="007109B9" w:rsidRDefault="009266AB" w:rsidP="00C84DC6">
      <w:pPr>
        <w:pStyle w:val="ListParagraph"/>
        <w:numPr>
          <w:ilvl w:val="1"/>
          <w:numId w:val="5"/>
        </w:numPr>
        <w:shd w:val="clear" w:color="auto" w:fill="FFFFFF"/>
        <w:spacing w:before="100" w:beforeAutospacing="1" w:after="100" w:afterAutospacing="1"/>
        <w:rPr>
          <w:rFonts w:eastAsia="Times New Roman"/>
          <w:color w:val="000000"/>
          <w:szCs w:val="22"/>
        </w:rPr>
      </w:pPr>
      <w:r w:rsidRPr="007109B9">
        <w:rPr>
          <w:rFonts w:eastAsia="Times New Roman"/>
          <w:color w:val="000000"/>
          <w:szCs w:val="22"/>
        </w:rPr>
        <w:t xml:space="preserve">Sustainable Development Goals </w:t>
      </w:r>
    </w:p>
    <w:p w:rsidR="007109B9" w:rsidRDefault="007109B9" w:rsidP="00C84DC6">
      <w:pPr>
        <w:pStyle w:val="ListParagraph"/>
        <w:numPr>
          <w:ilvl w:val="1"/>
          <w:numId w:val="5"/>
        </w:numPr>
        <w:shd w:val="clear" w:color="auto" w:fill="FFFFFF"/>
        <w:spacing w:before="100" w:beforeAutospacing="1" w:after="100" w:afterAutospacing="1"/>
        <w:rPr>
          <w:rFonts w:eastAsia="Times New Roman"/>
          <w:color w:val="000000"/>
          <w:szCs w:val="22"/>
        </w:rPr>
      </w:pPr>
      <w:r w:rsidRPr="007109B9">
        <w:rPr>
          <w:rFonts w:eastAsia="Times New Roman"/>
          <w:color w:val="000000"/>
          <w:szCs w:val="22"/>
        </w:rPr>
        <w:t>The towards a global</w:t>
      </w:r>
      <w:r w:rsidR="00E53AB0" w:rsidRPr="007109B9">
        <w:rPr>
          <w:rFonts w:eastAsia="Times New Roman"/>
          <w:color w:val="000000"/>
          <w:szCs w:val="22"/>
        </w:rPr>
        <w:t xml:space="preserve"> observatory network</w:t>
      </w:r>
      <w:r w:rsidR="004172A7">
        <w:rPr>
          <w:rFonts w:eastAsia="Times New Roman"/>
          <w:color w:val="000000"/>
          <w:szCs w:val="22"/>
        </w:rPr>
        <w:t xml:space="preserve"> project. This is</w:t>
      </w:r>
      <w:r w:rsidRPr="007109B9">
        <w:rPr>
          <w:rFonts w:eastAsia="Times New Roman"/>
          <w:color w:val="000000"/>
          <w:szCs w:val="22"/>
        </w:rPr>
        <w:t xml:space="preserve"> an</w:t>
      </w:r>
      <w:r>
        <w:rPr>
          <w:rFonts w:eastAsia="Times New Roman"/>
          <w:color w:val="000000"/>
          <w:szCs w:val="22"/>
        </w:rPr>
        <w:t xml:space="preserve"> emerging</w:t>
      </w:r>
      <w:r w:rsidRPr="007109B9">
        <w:rPr>
          <w:rFonts w:eastAsia="Times New Roman"/>
          <w:color w:val="000000"/>
          <w:szCs w:val="22"/>
        </w:rPr>
        <w:t xml:space="preserve"> initiative being scoped and advanced in October 2016 in South Africa at the International Long Term Ecological Research Network</w:t>
      </w:r>
      <w:r>
        <w:rPr>
          <w:rFonts w:eastAsia="Times New Roman"/>
          <w:color w:val="000000"/>
          <w:szCs w:val="22"/>
        </w:rPr>
        <w:t xml:space="preserve"> Open Science Meeting.</w:t>
      </w:r>
    </w:p>
    <w:p w:rsidR="00693BA0" w:rsidRPr="00441570" w:rsidRDefault="00693BA0" w:rsidP="00C84DC6">
      <w:pPr>
        <w:pStyle w:val="ListParagraph"/>
        <w:numPr>
          <w:ilvl w:val="1"/>
          <w:numId w:val="5"/>
        </w:numPr>
        <w:shd w:val="clear" w:color="auto" w:fill="FFFFFF"/>
        <w:spacing w:before="100" w:beforeAutospacing="1" w:after="100" w:afterAutospacing="1"/>
        <w:rPr>
          <w:rFonts w:eastAsia="Times New Roman"/>
          <w:color w:val="000000"/>
          <w:szCs w:val="22"/>
        </w:rPr>
      </w:pPr>
      <w:r>
        <w:rPr>
          <w:rFonts w:cstheme="minorHAnsi"/>
          <w:szCs w:val="22"/>
        </w:rPr>
        <w:lastRenderedPageBreak/>
        <w:t>USA Long Term Ecological Research Network</w:t>
      </w:r>
    </w:p>
    <w:p w:rsidR="00441570" w:rsidRPr="00DA00E3" w:rsidRDefault="00441570" w:rsidP="00C84DC6">
      <w:pPr>
        <w:pStyle w:val="ListParagraph"/>
        <w:numPr>
          <w:ilvl w:val="1"/>
          <w:numId w:val="5"/>
        </w:numPr>
        <w:shd w:val="clear" w:color="auto" w:fill="FFFFFF"/>
        <w:spacing w:before="100" w:beforeAutospacing="1" w:after="100" w:afterAutospacing="1"/>
        <w:rPr>
          <w:rFonts w:eastAsia="Times New Roman"/>
          <w:color w:val="000000"/>
          <w:szCs w:val="22"/>
        </w:rPr>
      </w:pPr>
      <w:r>
        <w:rPr>
          <w:rFonts w:cstheme="minorHAnsi"/>
          <w:szCs w:val="22"/>
        </w:rPr>
        <w:t>The German Biodiversity Exploratory concept</w:t>
      </w:r>
    </w:p>
    <w:p w:rsidR="00DA00E3" w:rsidRPr="007109B9" w:rsidRDefault="00DA00E3" w:rsidP="00C84DC6">
      <w:pPr>
        <w:pStyle w:val="ListParagraph"/>
        <w:numPr>
          <w:ilvl w:val="1"/>
          <w:numId w:val="5"/>
        </w:numPr>
        <w:shd w:val="clear" w:color="auto" w:fill="FFFFFF"/>
        <w:spacing w:before="100" w:beforeAutospacing="1" w:after="100" w:afterAutospacing="1"/>
        <w:rPr>
          <w:rFonts w:eastAsia="Times New Roman"/>
          <w:color w:val="000000"/>
          <w:szCs w:val="22"/>
        </w:rPr>
      </w:pPr>
      <w:r>
        <w:rPr>
          <w:rFonts w:cstheme="minorHAnsi"/>
          <w:szCs w:val="22"/>
        </w:rPr>
        <w:t>Future Earth</w:t>
      </w:r>
    </w:p>
    <w:p w:rsidR="00983730" w:rsidRDefault="00181538" w:rsidP="00451671">
      <w:pPr>
        <w:pStyle w:val="Heading3"/>
      </w:pPr>
      <w:r>
        <w:t>Question 20:</w:t>
      </w:r>
      <w:r w:rsidRPr="00181538">
        <w:t xml:space="preserve"> Is there anything else that needs to be included or considered in the 2016 Roadmap for the Environment and Natural Resource Management capability area</w:t>
      </w:r>
      <w:r w:rsidR="002E5847" w:rsidRPr="006D31E1">
        <w:t>?</w:t>
      </w:r>
    </w:p>
    <w:p w:rsidR="001B4DCD" w:rsidRPr="001B4DCD" w:rsidRDefault="001B4DCD" w:rsidP="00451671">
      <w:pPr>
        <w:pStyle w:val="Heading4"/>
      </w:pPr>
      <w:r>
        <w:t>What is needed most</w:t>
      </w:r>
    </w:p>
    <w:p w:rsidR="00A62009" w:rsidRDefault="00AB20B9" w:rsidP="00AB20B9">
      <w:pPr>
        <w:shd w:val="clear" w:color="auto" w:fill="FFFFFF"/>
        <w:spacing w:before="100" w:beforeAutospacing="1" w:after="100" w:afterAutospacing="1"/>
        <w:ind w:left="360"/>
        <w:rPr>
          <w:rFonts w:eastAsia="Times New Roman"/>
          <w:color w:val="000000"/>
          <w:szCs w:val="22"/>
        </w:rPr>
      </w:pPr>
      <w:r w:rsidRPr="00AB20B9">
        <w:rPr>
          <w:rFonts w:eastAsia="Times New Roman"/>
          <w:color w:val="000000"/>
          <w:szCs w:val="22"/>
        </w:rPr>
        <w:t xml:space="preserve">An additional capability need is a system </w:t>
      </w:r>
      <w:r w:rsidRPr="005B25A4">
        <w:rPr>
          <w:rFonts w:eastAsia="Times New Roman"/>
          <w:i/>
          <w:color w:val="000000"/>
          <w:szCs w:val="22"/>
        </w:rPr>
        <w:t>to use</w:t>
      </w:r>
      <w:r w:rsidRPr="00AB20B9">
        <w:rPr>
          <w:rFonts w:eastAsia="Times New Roman"/>
          <w:color w:val="000000"/>
          <w:szCs w:val="22"/>
        </w:rPr>
        <w:t xml:space="preserve"> existing and future environmental data </w:t>
      </w:r>
      <w:r w:rsidRPr="005B25A4">
        <w:rPr>
          <w:rFonts w:eastAsia="Times New Roman"/>
          <w:i/>
          <w:color w:val="000000"/>
          <w:szCs w:val="22"/>
        </w:rPr>
        <w:t xml:space="preserve">to </w:t>
      </w:r>
      <w:r w:rsidR="00956ED5">
        <w:rPr>
          <w:rFonts w:eastAsia="Times New Roman"/>
          <w:i/>
          <w:color w:val="000000"/>
          <w:szCs w:val="22"/>
        </w:rPr>
        <w:t xml:space="preserve">measure, synthesize </w:t>
      </w:r>
      <w:r w:rsidR="001B4DCD" w:rsidRPr="00A62009">
        <w:rPr>
          <w:rFonts w:eastAsia="Times New Roman"/>
          <w:i/>
          <w:color w:val="000000"/>
          <w:szCs w:val="22"/>
          <w:u w:val="single"/>
        </w:rPr>
        <w:t>and forecast</w:t>
      </w:r>
      <w:r w:rsidR="001B4DCD">
        <w:rPr>
          <w:rFonts w:eastAsia="Times New Roman"/>
          <w:color w:val="000000"/>
          <w:szCs w:val="22"/>
        </w:rPr>
        <w:t xml:space="preserve"> ecosystem change to </w:t>
      </w:r>
      <w:r w:rsidR="00A62009">
        <w:rPr>
          <w:rFonts w:eastAsia="Times New Roman"/>
          <w:color w:val="000000"/>
          <w:szCs w:val="22"/>
        </w:rPr>
        <w:t xml:space="preserve">drive research innovation but more importantly to </w:t>
      </w:r>
      <w:r w:rsidRPr="00AB20B9">
        <w:rPr>
          <w:rFonts w:eastAsia="Times New Roman"/>
          <w:color w:val="000000"/>
          <w:szCs w:val="22"/>
        </w:rPr>
        <w:t xml:space="preserve">support Australia’s </w:t>
      </w:r>
      <w:r w:rsidR="00FD2D8C">
        <w:rPr>
          <w:rFonts w:eastAsia="Times New Roman"/>
          <w:color w:val="000000"/>
          <w:szCs w:val="22"/>
        </w:rPr>
        <w:t xml:space="preserve">domestic needs </w:t>
      </w:r>
      <w:r w:rsidRPr="00AB20B9">
        <w:rPr>
          <w:rFonts w:eastAsia="Times New Roman"/>
          <w:color w:val="000000"/>
          <w:szCs w:val="22"/>
        </w:rPr>
        <w:t xml:space="preserve">under </w:t>
      </w:r>
      <w:r w:rsidR="001B4DCD">
        <w:rPr>
          <w:rFonts w:eastAsia="Times New Roman"/>
          <w:color w:val="000000"/>
          <w:szCs w:val="22"/>
        </w:rPr>
        <w:t xml:space="preserve">the </w:t>
      </w:r>
      <w:r w:rsidR="001B4DCD" w:rsidRPr="004346D9">
        <w:rPr>
          <w:rFonts w:eastAsia="Times New Roman"/>
          <w:i/>
          <w:color w:val="000000"/>
          <w:szCs w:val="22"/>
        </w:rPr>
        <w:t>EPBC Act</w:t>
      </w:r>
      <w:r w:rsidR="00956ED5">
        <w:rPr>
          <w:rFonts w:eastAsia="Times New Roman"/>
          <w:i/>
          <w:color w:val="000000"/>
          <w:szCs w:val="22"/>
        </w:rPr>
        <w:t>,</w:t>
      </w:r>
      <w:r w:rsidR="001B4DCD">
        <w:rPr>
          <w:rFonts w:eastAsia="Times New Roman"/>
          <w:color w:val="000000"/>
          <w:szCs w:val="22"/>
        </w:rPr>
        <w:t xml:space="preserve"> and </w:t>
      </w:r>
      <w:r w:rsidR="00FE7D94">
        <w:rPr>
          <w:rFonts w:eastAsia="Times New Roman"/>
          <w:color w:val="000000"/>
          <w:szCs w:val="22"/>
        </w:rPr>
        <w:t xml:space="preserve">meet </w:t>
      </w:r>
      <w:r w:rsidRPr="00AB20B9">
        <w:rPr>
          <w:rFonts w:eastAsia="Times New Roman"/>
          <w:color w:val="000000"/>
          <w:szCs w:val="22"/>
        </w:rPr>
        <w:t xml:space="preserve">international </w:t>
      </w:r>
      <w:r w:rsidR="001B4DCD" w:rsidRPr="00AB20B9">
        <w:rPr>
          <w:rFonts w:eastAsia="Times New Roman"/>
          <w:color w:val="000000"/>
          <w:szCs w:val="22"/>
        </w:rPr>
        <w:t xml:space="preserve">obligations </w:t>
      </w:r>
      <w:r w:rsidR="001B4DCD">
        <w:rPr>
          <w:rFonts w:eastAsia="Times New Roman"/>
          <w:color w:val="000000"/>
          <w:szCs w:val="22"/>
        </w:rPr>
        <w:t xml:space="preserve">through </w:t>
      </w:r>
      <w:r w:rsidRPr="00AB20B9">
        <w:rPr>
          <w:rFonts w:eastAsia="Times New Roman"/>
          <w:color w:val="000000"/>
          <w:szCs w:val="22"/>
        </w:rPr>
        <w:t>agreements, such as those under the UN Framework Convention on Climate Change</w:t>
      </w:r>
      <w:r>
        <w:rPr>
          <w:rFonts w:eastAsia="Times New Roman"/>
          <w:color w:val="000000"/>
          <w:szCs w:val="22"/>
        </w:rPr>
        <w:t xml:space="preserve">, </w:t>
      </w:r>
      <w:r w:rsidRPr="00AB20B9">
        <w:rPr>
          <w:rFonts w:eastAsia="Times New Roman"/>
          <w:color w:val="000000"/>
          <w:szCs w:val="22"/>
        </w:rPr>
        <w:t xml:space="preserve">the Sustainable Development Goals and the Convention on Biological Diversity (to name a few). </w:t>
      </w:r>
    </w:p>
    <w:p w:rsidR="00AB20B9" w:rsidRDefault="00AB20B9" w:rsidP="00AB20B9">
      <w:pPr>
        <w:shd w:val="clear" w:color="auto" w:fill="FFFFFF"/>
        <w:spacing w:before="100" w:beforeAutospacing="1" w:after="100" w:afterAutospacing="1"/>
        <w:ind w:left="360"/>
        <w:rPr>
          <w:rFonts w:eastAsia="Times New Roman"/>
          <w:color w:val="000000"/>
          <w:szCs w:val="22"/>
        </w:rPr>
      </w:pPr>
      <w:r w:rsidRPr="00AB20B9">
        <w:rPr>
          <w:rFonts w:eastAsia="Times New Roman"/>
          <w:color w:val="000000"/>
          <w:szCs w:val="22"/>
        </w:rPr>
        <w:t xml:space="preserve">Systems such as environmental accounts (eg United Nations System of Environmental-Economic Accounting) and the IUCN Red List of Ecosystems risk assessment process can be used </w:t>
      </w:r>
      <w:r w:rsidR="00FD2D8C">
        <w:rPr>
          <w:rFonts w:eastAsia="Times New Roman"/>
          <w:color w:val="000000"/>
          <w:szCs w:val="22"/>
        </w:rPr>
        <w:t xml:space="preserve">as part of this </w:t>
      </w:r>
      <w:r w:rsidRPr="00AB20B9">
        <w:rPr>
          <w:rFonts w:eastAsia="Times New Roman"/>
          <w:color w:val="000000"/>
          <w:szCs w:val="22"/>
        </w:rPr>
        <w:t xml:space="preserve">to integrate and </w:t>
      </w:r>
      <w:r w:rsidR="00CA65D5" w:rsidRPr="00AB20B9">
        <w:rPr>
          <w:rFonts w:eastAsia="Times New Roman"/>
          <w:color w:val="000000"/>
          <w:szCs w:val="22"/>
        </w:rPr>
        <w:t>synthesize</w:t>
      </w:r>
      <w:r w:rsidRPr="00AB20B9">
        <w:rPr>
          <w:rFonts w:eastAsia="Times New Roman"/>
          <w:color w:val="000000"/>
          <w:szCs w:val="22"/>
        </w:rPr>
        <w:t xml:space="preserve"> data</w:t>
      </w:r>
      <w:r w:rsidR="00FD2D8C">
        <w:rPr>
          <w:rFonts w:eastAsia="Times New Roman"/>
          <w:color w:val="000000"/>
          <w:szCs w:val="22"/>
        </w:rPr>
        <w:t xml:space="preserve"> and expert knowledge</w:t>
      </w:r>
      <w:r w:rsidRPr="00AB20B9">
        <w:rPr>
          <w:rFonts w:eastAsia="Times New Roman"/>
          <w:color w:val="000000"/>
          <w:szCs w:val="22"/>
        </w:rPr>
        <w:t xml:space="preserve"> to identify the </w:t>
      </w:r>
      <w:r w:rsidRPr="00477C6A">
        <w:rPr>
          <w:rFonts w:eastAsia="Times New Roman"/>
          <w:color w:val="000000"/>
          <w:szCs w:val="22"/>
          <w:u w:val="single"/>
        </w:rPr>
        <w:t>condition</w:t>
      </w:r>
      <w:r w:rsidRPr="00AB20B9">
        <w:rPr>
          <w:rFonts w:eastAsia="Times New Roman"/>
          <w:color w:val="000000"/>
          <w:szCs w:val="22"/>
        </w:rPr>
        <w:t xml:space="preserve"> of ecosystems, their </w:t>
      </w:r>
      <w:r w:rsidRPr="00477C6A">
        <w:rPr>
          <w:rFonts w:eastAsia="Times New Roman"/>
          <w:color w:val="000000"/>
          <w:szCs w:val="22"/>
          <w:u w:val="single"/>
        </w:rPr>
        <w:t>change over time</w:t>
      </w:r>
      <w:r w:rsidRPr="00AB20B9">
        <w:rPr>
          <w:rFonts w:eastAsia="Times New Roman"/>
          <w:color w:val="000000"/>
          <w:szCs w:val="22"/>
        </w:rPr>
        <w:t xml:space="preserve">, and </w:t>
      </w:r>
      <w:r w:rsidR="004346D9" w:rsidRPr="00477C6A">
        <w:rPr>
          <w:rFonts w:eastAsia="Times New Roman"/>
          <w:color w:val="000000"/>
          <w:szCs w:val="22"/>
          <w:u w:val="single"/>
        </w:rPr>
        <w:t xml:space="preserve">quantify </w:t>
      </w:r>
      <w:r w:rsidRPr="00477C6A">
        <w:rPr>
          <w:rFonts w:eastAsia="Times New Roman"/>
          <w:color w:val="000000"/>
          <w:szCs w:val="22"/>
          <w:u w:val="single"/>
        </w:rPr>
        <w:t>impacts</w:t>
      </w:r>
      <w:r w:rsidRPr="00AB20B9">
        <w:rPr>
          <w:rFonts w:eastAsia="Times New Roman"/>
          <w:color w:val="000000"/>
          <w:szCs w:val="22"/>
        </w:rPr>
        <w:t xml:space="preserve"> </w:t>
      </w:r>
      <w:r w:rsidR="004346D9">
        <w:rPr>
          <w:rFonts w:eastAsia="Times New Roman"/>
          <w:color w:val="000000"/>
          <w:szCs w:val="22"/>
        </w:rPr>
        <w:t>from</w:t>
      </w:r>
      <w:r w:rsidRPr="00AB20B9">
        <w:rPr>
          <w:rFonts w:eastAsia="Times New Roman"/>
          <w:color w:val="000000"/>
          <w:szCs w:val="22"/>
        </w:rPr>
        <w:t xml:space="preserve"> external factors.</w:t>
      </w:r>
      <w:r w:rsidR="008C7878">
        <w:rPr>
          <w:rFonts w:eastAsia="Times New Roman"/>
          <w:color w:val="000000"/>
          <w:szCs w:val="22"/>
        </w:rPr>
        <w:t xml:space="preserve"> </w:t>
      </w:r>
      <w:r w:rsidR="008C7878" w:rsidRPr="00C57E01">
        <w:rPr>
          <w:rFonts w:eastAsia="Times New Roman"/>
          <w:i/>
          <w:color w:val="000000"/>
          <w:szCs w:val="22"/>
        </w:rPr>
        <w:t xml:space="preserve">We need a strong and coherent evidence-base to manage ecosystems for biodiversity, water, carbon, soil and air resources but also for human health and wellbeing. </w:t>
      </w:r>
    </w:p>
    <w:p w:rsidR="001B4DCD" w:rsidRDefault="001B4DCD" w:rsidP="001B4DCD">
      <w:pPr>
        <w:shd w:val="clear" w:color="auto" w:fill="FFFFFF"/>
        <w:spacing w:before="100" w:beforeAutospacing="1" w:after="100" w:afterAutospacing="1"/>
        <w:ind w:left="360"/>
        <w:rPr>
          <w:rFonts w:eastAsia="Times New Roman"/>
          <w:color w:val="000000"/>
          <w:szCs w:val="22"/>
        </w:rPr>
      </w:pPr>
      <w:r w:rsidRPr="00A517DB">
        <w:rPr>
          <w:rFonts w:eastAsia="Times New Roman"/>
          <w:color w:val="000000"/>
          <w:szCs w:val="22"/>
        </w:rPr>
        <w:t xml:space="preserve">We </w:t>
      </w:r>
      <w:r>
        <w:rPr>
          <w:rFonts w:eastAsia="Times New Roman"/>
          <w:color w:val="000000"/>
          <w:szCs w:val="22"/>
        </w:rPr>
        <w:t>have critical need for an</w:t>
      </w:r>
      <w:r w:rsidRPr="00A517DB">
        <w:rPr>
          <w:rFonts w:eastAsia="Times New Roman"/>
          <w:color w:val="000000"/>
          <w:szCs w:val="22"/>
        </w:rPr>
        <w:t xml:space="preserve"> enduring </w:t>
      </w:r>
      <w:r w:rsidR="004346D9">
        <w:rPr>
          <w:rFonts w:eastAsia="Times New Roman"/>
          <w:color w:val="000000"/>
          <w:szCs w:val="22"/>
        </w:rPr>
        <w:t xml:space="preserve">environmental </w:t>
      </w:r>
      <w:r w:rsidRPr="00223ECC">
        <w:rPr>
          <w:rFonts w:eastAsia="Times New Roman"/>
          <w:i/>
          <w:color w:val="000000"/>
          <w:szCs w:val="22"/>
        </w:rPr>
        <w:t>government-research</w:t>
      </w:r>
      <w:r>
        <w:rPr>
          <w:rFonts w:eastAsia="Times New Roman"/>
          <w:color w:val="000000"/>
          <w:szCs w:val="22"/>
        </w:rPr>
        <w:t xml:space="preserve"> </w:t>
      </w:r>
      <w:proofErr w:type="spellStart"/>
      <w:r>
        <w:rPr>
          <w:rFonts w:eastAsia="Times New Roman"/>
          <w:color w:val="000000"/>
          <w:szCs w:val="22"/>
        </w:rPr>
        <w:t>centre</w:t>
      </w:r>
      <w:proofErr w:type="spellEnd"/>
      <w:r w:rsidRPr="00A517DB">
        <w:rPr>
          <w:rFonts w:eastAsia="Times New Roman"/>
          <w:color w:val="000000"/>
          <w:szCs w:val="22"/>
        </w:rPr>
        <w:t xml:space="preserve"> focused on designing and delivering </w:t>
      </w:r>
      <w:r w:rsidR="00C20310">
        <w:rPr>
          <w:rFonts w:eastAsia="Times New Roman"/>
          <w:color w:val="000000"/>
          <w:szCs w:val="22"/>
        </w:rPr>
        <w:t xml:space="preserve">public good </w:t>
      </w:r>
      <w:r w:rsidRPr="00A517DB">
        <w:rPr>
          <w:rFonts w:eastAsia="Times New Roman"/>
          <w:color w:val="000000"/>
          <w:szCs w:val="22"/>
        </w:rPr>
        <w:t>initiatives addressing Australia’s en</w:t>
      </w:r>
      <w:r>
        <w:rPr>
          <w:rFonts w:eastAsia="Times New Roman"/>
          <w:color w:val="000000"/>
          <w:szCs w:val="22"/>
        </w:rPr>
        <w:t>vironmental cha</w:t>
      </w:r>
      <w:r w:rsidR="00C57E01">
        <w:rPr>
          <w:rFonts w:eastAsia="Times New Roman"/>
          <w:color w:val="000000"/>
          <w:szCs w:val="22"/>
        </w:rPr>
        <w:t>llenges</w:t>
      </w:r>
      <w:r w:rsidRPr="00A517DB">
        <w:rPr>
          <w:rFonts w:eastAsia="Times New Roman"/>
          <w:color w:val="000000"/>
          <w:szCs w:val="22"/>
        </w:rPr>
        <w:t xml:space="preserve">. We </w:t>
      </w:r>
      <w:r w:rsidR="00223ECC">
        <w:rPr>
          <w:rFonts w:eastAsia="Times New Roman"/>
          <w:color w:val="000000"/>
          <w:szCs w:val="22"/>
        </w:rPr>
        <w:t>really</w:t>
      </w:r>
      <w:r w:rsidRPr="00A517DB">
        <w:rPr>
          <w:rFonts w:eastAsia="Times New Roman"/>
          <w:color w:val="000000"/>
          <w:szCs w:val="22"/>
        </w:rPr>
        <w:t xml:space="preserve"> need to re-think priorities and de-emphasize exploitative industries and commercial pathway research and </w:t>
      </w:r>
      <w:r w:rsidRPr="001F309F">
        <w:rPr>
          <w:rFonts w:eastAsia="Times New Roman"/>
          <w:i/>
          <w:color w:val="000000"/>
          <w:szCs w:val="22"/>
          <w:u w:val="single"/>
        </w:rPr>
        <w:t>look equally</w:t>
      </w:r>
      <w:r w:rsidRPr="0058317F">
        <w:rPr>
          <w:rFonts w:eastAsia="Times New Roman"/>
          <w:i/>
          <w:color w:val="000000"/>
          <w:szCs w:val="22"/>
        </w:rPr>
        <w:t xml:space="preserve"> to</w:t>
      </w:r>
      <w:r w:rsidRPr="00A517DB">
        <w:rPr>
          <w:rFonts w:eastAsia="Times New Roman"/>
          <w:color w:val="000000"/>
          <w:szCs w:val="22"/>
        </w:rPr>
        <w:t xml:space="preserve"> </w:t>
      </w:r>
      <w:r w:rsidR="001F309F">
        <w:rPr>
          <w:rFonts w:eastAsia="Times New Roman"/>
          <w:color w:val="000000"/>
          <w:szCs w:val="22"/>
        </w:rPr>
        <w:t xml:space="preserve">enable research and </w:t>
      </w:r>
      <w:r w:rsidRPr="00A517DB">
        <w:rPr>
          <w:rFonts w:eastAsia="Times New Roman"/>
          <w:color w:val="000000"/>
          <w:szCs w:val="22"/>
        </w:rPr>
        <w:t xml:space="preserve">create jobs and growth from our natural assets and natural sciences. </w:t>
      </w:r>
      <w:r w:rsidR="001F309F">
        <w:rPr>
          <w:rFonts w:eastAsia="Times New Roman"/>
          <w:color w:val="000000"/>
          <w:szCs w:val="22"/>
        </w:rPr>
        <w:t>We need to systematically value our ecosystems</w:t>
      </w:r>
      <w:r w:rsidRPr="00A517DB">
        <w:rPr>
          <w:rFonts w:eastAsia="Times New Roman"/>
          <w:color w:val="000000"/>
          <w:szCs w:val="22"/>
        </w:rPr>
        <w:t xml:space="preserve"> and look to address </w:t>
      </w:r>
      <w:r w:rsidR="001F309F">
        <w:rPr>
          <w:rFonts w:eastAsia="Times New Roman"/>
          <w:color w:val="000000"/>
          <w:szCs w:val="22"/>
        </w:rPr>
        <w:t xml:space="preserve">our environmental challenges </w:t>
      </w:r>
      <w:r w:rsidR="001F309F" w:rsidRPr="00223ECC">
        <w:rPr>
          <w:rFonts w:eastAsia="Times New Roman"/>
          <w:i/>
          <w:color w:val="000000"/>
          <w:szCs w:val="22"/>
        </w:rPr>
        <w:t>through appropriate experimentation and forecasting infrastructure</w:t>
      </w:r>
      <w:r w:rsidR="001F309F">
        <w:rPr>
          <w:rFonts w:eastAsia="Times New Roman"/>
          <w:color w:val="000000"/>
          <w:szCs w:val="22"/>
        </w:rPr>
        <w:t xml:space="preserve">. </w:t>
      </w:r>
    </w:p>
    <w:p w:rsidR="001B4DCD" w:rsidRPr="00A517DB" w:rsidRDefault="001B4DCD" w:rsidP="001B4DCD">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We can increase</w:t>
      </w:r>
      <w:r w:rsidRPr="00A517DB">
        <w:rPr>
          <w:rFonts w:eastAsia="Times New Roman"/>
          <w:color w:val="000000"/>
          <w:szCs w:val="22"/>
        </w:rPr>
        <w:t xml:space="preserve"> economic growth through a knowledge economy and </w:t>
      </w:r>
      <w:r w:rsidRPr="00C57E01">
        <w:rPr>
          <w:rFonts w:eastAsia="Times New Roman"/>
          <w:i/>
          <w:color w:val="000000"/>
          <w:szCs w:val="22"/>
        </w:rPr>
        <w:t>an environmental restoration economy</w:t>
      </w:r>
      <w:r w:rsidRPr="00A517DB">
        <w:rPr>
          <w:rFonts w:eastAsia="Times New Roman"/>
          <w:color w:val="000000"/>
          <w:szCs w:val="22"/>
        </w:rPr>
        <w:t xml:space="preserve">. </w:t>
      </w:r>
      <w:r w:rsidR="001A5B48">
        <w:rPr>
          <w:rFonts w:eastAsia="Times New Roman"/>
          <w:color w:val="000000"/>
          <w:szCs w:val="22"/>
        </w:rPr>
        <w:t xml:space="preserve">In doing so, </w:t>
      </w:r>
      <w:r w:rsidRPr="00A517DB">
        <w:rPr>
          <w:rFonts w:eastAsia="Times New Roman"/>
          <w:color w:val="000000"/>
          <w:szCs w:val="22"/>
        </w:rPr>
        <w:t>Australia can position itself as a central figure in the world’s attempt to implement the Sustai</w:t>
      </w:r>
      <w:r>
        <w:rPr>
          <w:rFonts w:eastAsia="Times New Roman"/>
          <w:color w:val="000000"/>
          <w:szCs w:val="22"/>
        </w:rPr>
        <w:t xml:space="preserve">nable Development Goals by 2030. </w:t>
      </w:r>
      <w:r w:rsidRPr="00A517DB">
        <w:rPr>
          <w:rFonts w:eastAsia="Times New Roman"/>
          <w:color w:val="000000"/>
          <w:szCs w:val="22"/>
        </w:rPr>
        <w:t xml:space="preserve">Meeting the 17 Sustainable Development Goals will require transformative change in energy, agriculture, </w:t>
      </w:r>
      <w:r w:rsidRPr="001A5B48">
        <w:rPr>
          <w:rFonts w:eastAsia="Times New Roman"/>
          <w:i/>
          <w:color w:val="000000"/>
          <w:szCs w:val="22"/>
          <w:u w:val="single"/>
        </w:rPr>
        <w:t>ecosystem management</w:t>
      </w:r>
      <w:r w:rsidRPr="00A517DB">
        <w:rPr>
          <w:rFonts w:eastAsia="Times New Roman"/>
          <w:color w:val="000000"/>
          <w:szCs w:val="22"/>
        </w:rPr>
        <w:t xml:space="preserve">, and urban development. These transformations are feasible, but not without </w:t>
      </w:r>
      <w:r>
        <w:rPr>
          <w:rFonts w:eastAsia="Times New Roman"/>
          <w:color w:val="000000"/>
          <w:szCs w:val="22"/>
        </w:rPr>
        <w:t xml:space="preserve">significant research infrastructure investment to enable </w:t>
      </w:r>
      <w:r w:rsidRPr="00A517DB">
        <w:rPr>
          <w:rFonts w:eastAsia="Times New Roman"/>
          <w:color w:val="000000"/>
          <w:szCs w:val="22"/>
        </w:rPr>
        <w:t xml:space="preserve">the best scientific </w:t>
      </w:r>
      <w:r w:rsidRPr="00223ECC">
        <w:rPr>
          <w:rFonts w:eastAsia="Times New Roman"/>
          <w:i/>
          <w:color w:val="000000"/>
          <w:szCs w:val="22"/>
        </w:rPr>
        <w:t>and policy minds</w:t>
      </w:r>
      <w:r w:rsidRPr="00A517DB">
        <w:rPr>
          <w:rFonts w:eastAsia="Times New Roman"/>
          <w:color w:val="000000"/>
          <w:szCs w:val="22"/>
        </w:rPr>
        <w:t xml:space="preserve"> </w:t>
      </w:r>
      <w:r>
        <w:rPr>
          <w:rFonts w:eastAsia="Times New Roman"/>
          <w:color w:val="000000"/>
          <w:szCs w:val="22"/>
        </w:rPr>
        <w:t>to be</w:t>
      </w:r>
      <w:r w:rsidRPr="00A517DB">
        <w:rPr>
          <w:rFonts w:eastAsia="Times New Roman"/>
          <w:color w:val="000000"/>
          <w:szCs w:val="22"/>
        </w:rPr>
        <w:t xml:space="preserve"> employed to make it happen. This will require leadership </w:t>
      </w:r>
      <w:r>
        <w:rPr>
          <w:rFonts w:eastAsia="Times New Roman"/>
          <w:color w:val="000000"/>
          <w:szCs w:val="22"/>
        </w:rPr>
        <w:t>and</w:t>
      </w:r>
      <w:r w:rsidRPr="00A517DB">
        <w:rPr>
          <w:rFonts w:eastAsia="Times New Roman"/>
          <w:color w:val="000000"/>
          <w:szCs w:val="22"/>
        </w:rPr>
        <w:t xml:space="preserve"> stable policy settings to empower unprecedented problem solving on questions of science, implementa</w:t>
      </w:r>
      <w:r w:rsidR="00323166">
        <w:rPr>
          <w:rFonts w:eastAsia="Times New Roman"/>
          <w:color w:val="000000"/>
          <w:szCs w:val="22"/>
        </w:rPr>
        <w:t>tion, financing, and monitoring.</w:t>
      </w:r>
    </w:p>
    <w:p w:rsidR="001B4DCD" w:rsidRPr="00A517DB" w:rsidRDefault="001B4DCD" w:rsidP="001B4DCD">
      <w:pPr>
        <w:shd w:val="clear" w:color="auto" w:fill="FFFFFF"/>
        <w:spacing w:before="100" w:beforeAutospacing="1" w:after="100" w:afterAutospacing="1"/>
        <w:ind w:left="360"/>
        <w:rPr>
          <w:rFonts w:eastAsia="Times New Roman"/>
          <w:color w:val="000000"/>
          <w:szCs w:val="22"/>
        </w:rPr>
      </w:pPr>
      <w:r w:rsidRPr="00A517DB">
        <w:rPr>
          <w:rFonts w:eastAsia="Times New Roman"/>
          <w:color w:val="000000"/>
          <w:szCs w:val="22"/>
        </w:rPr>
        <w:t xml:space="preserve">To implement the Sustainable Development Goals, better alignment through whole-of-government strategies are needed between health-social-employment-economic-environmental-and education policy positions. The time for piece meal, </w:t>
      </w:r>
      <w:proofErr w:type="spellStart"/>
      <w:r w:rsidRPr="00A517DB">
        <w:rPr>
          <w:rFonts w:eastAsia="Times New Roman"/>
          <w:color w:val="000000"/>
          <w:szCs w:val="22"/>
        </w:rPr>
        <w:t>politicised</w:t>
      </w:r>
      <w:proofErr w:type="spellEnd"/>
      <w:r w:rsidRPr="00A517DB">
        <w:rPr>
          <w:rFonts w:eastAsia="Times New Roman"/>
          <w:color w:val="000000"/>
          <w:szCs w:val="22"/>
        </w:rPr>
        <w:t xml:space="preserve"> and compartmentalized strategies must be brought to a decisive end. An era of long-term vision, intelligence, nuance, and integrated </w:t>
      </w:r>
      <w:r>
        <w:rPr>
          <w:rFonts w:eastAsia="Times New Roman"/>
          <w:color w:val="000000"/>
          <w:szCs w:val="22"/>
        </w:rPr>
        <w:t>research and policy</w:t>
      </w:r>
      <w:r w:rsidRPr="00A517DB">
        <w:rPr>
          <w:rFonts w:eastAsia="Times New Roman"/>
          <w:color w:val="000000"/>
          <w:szCs w:val="22"/>
        </w:rPr>
        <w:t xml:space="preserve"> </w:t>
      </w:r>
      <w:r w:rsidRPr="00473F46">
        <w:rPr>
          <w:rFonts w:eastAsia="Times New Roman"/>
          <w:i/>
          <w:color w:val="000000"/>
          <w:szCs w:val="22"/>
        </w:rPr>
        <w:t>by design and implementation</w:t>
      </w:r>
      <w:r w:rsidRPr="00A517DB">
        <w:rPr>
          <w:rFonts w:eastAsia="Times New Roman"/>
          <w:color w:val="000000"/>
          <w:szCs w:val="22"/>
        </w:rPr>
        <w:t xml:space="preserve"> is needed.  Central to this reform should be an agile and knowledgeable </w:t>
      </w:r>
      <w:r>
        <w:rPr>
          <w:rFonts w:eastAsia="Times New Roman"/>
          <w:color w:val="000000"/>
          <w:szCs w:val="22"/>
        </w:rPr>
        <w:t>research workforce</w:t>
      </w:r>
      <w:r w:rsidRPr="00A517DB">
        <w:rPr>
          <w:rFonts w:eastAsia="Times New Roman"/>
          <w:color w:val="000000"/>
          <w:szCs w:val="22"/>
        </w:rPr>
        <w:t xml:space="preserve">. </w:t>
      </w:r>
      <w:r>
        <w:rPr>
          <w:rFonts w:eastAsia="Times New Roman"/>
          <w:color w:val="000000"/>
          <w:szCs w:val="22"/>
        </w:rPr>
        <w:t>One that is</w:t>
      </w:r>
      <w:r w:rsidRPr="00A517DB">
        <w:rPr>
          <w:rFonts w:eastAsia="Times New Roman"/>
          <w:color w:val="000000"/>
          <w:szCs w:val="22"/>
        </w:rPr>
        <w:t xml:space="preserve"> valued for its skills and an ability to work together and effectively apply </w:t>
      </w:r>
      <w:r>
        <w:rPr>
          <w:rFonts w:eastAsia="Times New Roman"/>
          <w:color w:val="000000"/>
          <w:szCs w:val="22"/>
        </w:rPr>
        <w:t>their knowledge</w:t>
      </w:r>
      <w:r w:rsidRPr="00A517DB">
        <w:rPr>
          <w:rFonts w:eastAsia="Times New Roman"/>
          <w:color w:val="000000"/>
          <w:szCs w:val="22"/>
        </w:rPr>
        <w:t xml:space="preserve"> within appropriate policy frameworks.</w:t>
      </w:r>
    </w:p>
    <w:p w:rsidR="001B4DCD" w:rsidRDefault="00B0060A" w:rsidP="001B4DCD">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lastRenderedPageBreak/>
        <w:t>If not done now,</w:t>
      </w:r>
      <w:r w:rsidR="001B4DCD" w:rsidRPr="00A517DB">
        <w:rPr>
          <w:rFonts w:eastAsia="Times New Roman"/>
          <w:color w:val="000000"/>
          <w:szCs w:val="22"/>
        </w:rPr>
        <w:t xml:space="preserve"> A</w:t>
      </w:r>
      <w:r>
        <w:rPr>
          <w:rFonts w:eastAsia="Times New Roman"/>
          <w:color w:val="000000"/>
          <w:szCs w:val="22"/>
        </w:rPr>
        <w:t>ustralia</w:t>
      </w:r>
      <w:r w:rsidR="0030253D">
        <w:rPr>
          <w:rFonts w:eastAsia="Times New Roman"/>
          <w:color w:val="000000"/>
          <w:szCs w:val="22"/>
        </w:rPr>
        <w:t xml:space="preserve"> risks being known</w:t>
      </w:r>
      <w:r w:rsidR="001B4DCD" w:rsidRPr="00A517DB">
        <w:rPr>
          <w:rFonts w:eastAsia="Times New Roman"/>
          <w:color w:val="000000"/>
          <w:szCs w:val="22"/>
        </w:rPr>
        <w:t xml:space="preserve"> for its missed opportunities rather than it’s seized ones. To avoid this, we need </w:t>
      </w:r>
      <w:r w:rsidR="001A5B48">
        <w:rPr>
          <w:rFonts w:eastAsia="Times New Roman"/>
          <w:color w:val="000000"/>
          <w:szCs w:val="22"/>
        </w:rPr>
        <w:t xml:space="preserve">research infrastructure </w:t>
      </w:r>
      <w:r w:rsidR="001B4DCD" w:rsidRPr="00A517DB">
        <w:rPr>
          <w:rFonts w:eastAsia="Times New Roman"/>
          <w:color w:val="000000"/>
          <w:szCs w:val="22"/>
        </w:rPr>
        <w:t xml:space="preserve">investment </w:t>
      </w:r>
      <w:r w:rsidR="001A5B48">
        <w:rPr>
          <w:rFonts w:eastAsia="Times New Roman"/>
          <w:color w:val="000000"/>
          <w:szCs w:val="22"/>
        </w:rPr>
        <w:t>that</w:t>
      </w:r>
      <w:r w:rsidR="001B4DCD" w:rsidRPr="00A517DB">
        <w:rPr>
          <w:rFonts w:eastAsia="Times New Roman"/>
          <w:color w:val="000000"/>
          <w:szCs w:val="22"/>
        </w:rPr>
        <w:t xml:space="preserve"> </w:t>
      </w:r>
      <w:r w:rsidR="001A5B48">
        <w:rPr>
          <w:rFonts w:eastAsia="Times New Roman"/>
          <w:color w:val="000000"/>
          <w:szCs w:val="22"/>
        </w:rPr>
        <w:t>enables</w:t>
      </w:r>
      <w:r w:rsidR="001B4DCD" w:rsidRPr="00A517DB">
        <w:rPr>
          <w:rFonts w:eastAsia="Times New Roman"/>
          <w:color w:val="000000"/>
          <w:szCs w:val="22"/>
        </w:rPr>
        <w:t xml:space="preserve"> the transformative change needed to maintain our prosperity</w:t>
      </w:r>
      <w:r w:rsidR="00CC1F7A">
        <w:rPr>
          <w:rFonts w:eastAsia="Times New Roman"/>
          <w:color w:val="000000"/>
          <w:szCs w:val="22"/>
        </w:rPr>
        <w:t xml:space="preserve"> and current competitive advantage in environmental research</w:t>
      </w:r>
      <w:r w:rsidR="001B4DCD" w:rsidRPr="00A517DB">
        <w:rPr>
          <w:rFonts w:eastAsia="Times New Roman"/>
          <w:color w:val="000000"/>
          <w:szCs w:val="22"/>
        </w:rPr>
        <w:t>.</w:t>
      </w:r>
    </w:p>
    <w:p w:rsidR="00451671" w:rsidRDefault="00451671" w:rsidP="00451671">
      <w:pPr>
        <w:shd w:val="clear" w:color="auto" w:fill="FFFFFF"/>
        <w:spacing w:before="100" w:beforeAutospacing="1" w:after="100" w:afterAutospacing="1"/>
        <w:ind w:left="360"/>
        <w:rPr>
          <w:rFonts w:eastAsia="Times New Roman"/>
          <w:color w:val="000000"/>
          <w:szCs w:val="22"/>
          <w:u w:val="single"/>
        </w:rPr>
      </w:pPr>
      <w:r>
        <w:rPr>
          <w:rFonts w:eastAsia="Times New Roman"/>
          <w:color w:val="000000"/>
          <w:szCs w:val="22"/>
          <w:u w:val="single"/>
        </w:rPr>
        <w:br w:type="page"/>
      </w:r>
    </w:p>
    <w:p w:rsidR="001B4DCD" w:rsidRPr="00C57E01" w:rsidRDefault="00C57E01" w:rsidP="00451671">
      <w:pPr>
        <w:pStyle w:val="Heading4"/>
      </w:pPr>
      <w:r w:rsidRPr="00C57E01">
        <w:lastRenderedPageBreak/>
        <w:t xml:space="preserve">Concerning </w:t>
      </w:r>
      <w:r w:rsidR="00D647EC">
        <w:t>emphasis</w:t>
      </w:r>
      <w:r w:rsidRPr="00C57E01">
        <w:t xml:space="preserve"> and omissions</w:t>
      </w:r>
    </w:p>
    <w:p w:rsidR="0005508B" w:rsidRPr="00D17B5B" w:rsidRDefault="00A517DB" w:rsidP="00D17B5B">
      <w:pPr>
        <w:pStyle w:val="ListParagraph"/>
        <w:numPr>
          <w:ilvl w:val="0"/>
          <w:numId w:val="11"/>
        </w:numPr>
        <w:shd w:val="clear" w:color="auto" w:fill="FFFFFF"/>
        <w:spacing w:before="100" w:beforeAutospacing="1" w:after="100" w:afterAutospacing="1"/>
        <w:rPr>
          <w:rFonts w:eastAsia="Times New Roman"/>
          <w:color w:val="000000"/>
          <w:szCs w:val="22"/>
        </w:rPr>
      </w:pPr>
      <w:r w:rsidRPr="00D17B5B">
        <w:rPr>
          <w:rFonts w:eastAsia="Times New Roman"/>
          <w:color w:val="000000"/>
          <w:szCs w:val="22"/>
        </w:rPr>
        <w:t xml:space="preserve">In </w:t>
      </w:r>
      <w:r w:rsidR="0005508B" w:rsidRPr="00D17B5B">
        <w:rPr>
          <w:rFonts w:eastAsia="Times New Roman"/>
          <w:color w:val="000000"/>
          <w:szCs w:val="22"/>
        </w:rPr>
        <w:t xml:space="preserve">the Paper, </w:t>
      </w:r>
      <w:r w:rsidRPr="00D17B5B">
        <w:rPr>
          <w:rFonts w:eastAsia="Times New Roman"/>
          <w:color w:val="000000"/>
          <w:szCs w:val="22"/>
        </w:rPr>
        <w:t>‘gaps’ are identified</w:t>
      </w:r>
      <w:r w:rsidR="001A5B48" w:rsidRPr="00D17B5B">
        <w:rPr>
          <w:rFonts w:eastAsia="Times New Roman"/>
          <w:color w:val="000000"/>
          <w:szCs w:val="22"/>
        </w:rPr>
        <w:t>,</w:t>
      </w:r>
      <w:r w:rsidRPr="00D17B5B">
        <w:rPr>
          <w:rFonts w:eastAsia="Times New Roman"/>
          <w:color w:val="000000"/>
          <w:szCs w:val="22"/>
        </w:rPr>
        <w:t xml:space="preserve"> which </w:t>
      </w:r>
      <w:r w:rsidR="0005508B" w:rsidRPr="00D17B5B">
        <w:rPr>
          <w:rFonts w:eastAsia="Times New Roman"/>
          <w:color w:val="000000"/>
          <w:szCs w:val="22"/>
        </w:rPr>
        <w:t xml:space="preserve">I don’t think are gaps. </w:t>
      </w:r>
      <w:r w:rsidR="00145B59" w:rsidRPr="00D17B5B">
        <w:rPr>
          <w:rFonts w:eastAsia="Times New Roman"/>
          <w:color w:val="000000"/>
          <w:szCs w:val="22"/>
        </w:rPr>
        <w:t xml:space="preserve"> </w:t>
      </w:r>
      <w:r w:rsidR="00561DDB" w:rsidRPr="00D17B5B">
        <w:rPr>
          <w:rFonts w:eastAsia="Times New Roman"/>
          <w:color w:val="000000"/>
          <w:szCs w:val="22"/>
        </w:rPr>
        <w:t xml:space="preserve">I am not sure where </w:t>
      </w:r>
      <w:r w:rsidR="00A82A16" w:rsidRPr="00D17B5B">
        <w:rPr>
          <w:rFonts w:eastAsia="Times New Roman"/>
          <w:color w:val="000000"/>
          <w:szCs w:val="22"/>
        </w:rPr>
        <w:t>these have</w:t>
      </w:r>
      <w:r w:rsidR="001E0300" w:rsidRPr="00D17B5B">
        <w:rPr>
          <w:rFonts w:eastAsia="Times New Roman"/>
          <w:color w:val="000000"/>
          <w:szCs w:val="22"/>
        </w:rPr>
        <w:t xml:space="preserve"> </w:t>
      </w:r>
      <w:r w:rsidR="006333F9" w:rsidRPr="00D17B5B">
        <w:rPr>
          <w:rFonts w:eastAsia="Times New Roman"/>
          <w:color w:val="000000"/>
          <w:szCs w:val="22"/>
        </w:rPr>
        <w:t>come</w:t>
      </w:r>
      <w:r w:rsidR="00561DDB" w:rsidRPr="00D17B5B">
        <w:rPr>
          <w:rFonts w:eastAsia="Times New Roman"/>
          <w:color w:val="000000"/>
          <w:szCs w:val="22"/>
        </w:rPr>
        <w:t xml:space="preserve"> from but there is current TERN infrastructure in </w:t>
      </w:r>
      <w:r w:rsidR="0005508B" w:rsidRPr="00D17B5B">
        <w:rPr>
          <w:rFonts w:eastAsia="Times New Roman"/>
          <w:color w:val="000000"/>
          <w:szCs w:val="22"/>
        </w:rPr>
        <w:t>the mentioned alpine, tropical and desert ecosystems</w:t>
      </w:r>
      <w:r w:rsidR="00561DDB" w:rsidRPr="00D17B5B">
        <w:rPr>
          <w:rFonts w:eastAsia="Times New Roman"/>
          <w:color w:val="000000"/>
          <w:szCs w:val="22"/>
        </w:rPr>
        <w:t xml:space="preserve">. </w:t>
      </w:r>
      <w:r w:rsidR="0005508B" w:rsidRPr="00D17B5B">
        <w:rPr>
          <w:rFonts w:eastAsia="Times New Roman"/>
          <w:color w:val="000000"/>
          <w:szCs w:val="22"/>
        </w:rPr>
        <w:t>In my view, t</w:t>
      </w:r>
      <w:r w:rsidR="00561DDB" w:rsidRPr="00D17B5B">
        <w:rPr>
          <w:rFonts w:eastAsia="Times New Roman"/>
          <w:color w:val="000000"/>
          <w:szCs w:val="22"/>
        </w:rPr>
        <w:t xml:space="preserve">he least-covered </w:t>
      </w:r>
      <w:r w:rsidR="00561DDB" w:rsidRPr="00D17B5B">
        <w:rPr>
          <w:rFonts w:eastAsia="Times New Roman"/>
          <w:color w:val="000000"/>
          <w:szCs w:val="22"/>
          <w:u w:val="single"/>
        </w:rPr>
        <w:t>ecosystem types</w:t>
      </w:r>
      <w:r w:rsidR="00561DDB" w:rsidRPr="00D17B5B">
        <w:rPr>
          <w:rFonts w:eastAsia="Times New Roman"/>
          <w:color w:val="000000"/>
          <w:szCs w:val="22"/>
        </w:rPr>
        <w:t xml:space="preserve"> are </w:t>
      </w:r>
      <w:r w:rsidR="001E0300" w:rsidRPr="00D17B5B">
        <w:rPr>
          <w:rFonts w:eastAsia="Times New Roman"/>
          <w:color w:val="000000"/>
          <w:szCs w:val="22"/>
        </w:rPr>
        <w:t xml:space="preserve">actually </w:t>
      </w:r>
      <w:r w:rsidR="00561DDB" w:rsidRPr="00D17B5B">
        <w:rPr>
          <w:rFonts w:eastAsia="Times New Roman"/>
          <w:color w:val="000000"/>
          <w:szCs w:val="22"/>
        </w:rPr>
        <w:t>freshwaters and coasts.</w:t>
      </w:r>
      <w:r w:rsidR="001E0300" w:rsidRPr="00D17B5B">
        <w:rPr>
          <w:rFonts w:eastAsia="Times New Roman"/>
          <w:color w:val="000000"/>
          <w:szCs w:val="22"/>
        </w:rPr>
        <w:t xml:space="preserve"> </w:t>
      </w:r>
    </w:p>
    <w:p w:rsidR="0005508B" w:rsidRDefault="00A82A16" w:rsidP="00D17B5B">
      <w:pPr>
        <w:shd w:val="clear" w:color="auto" w:fill="FFFFFF"/>
        <w:spacing w:before="100" w:beforeAutospacing="1" w:after="100" w:afterAutospacing="1"/>
        <w:ind w:left="720"/>
        <w:rPr>
          <w:rFonts w:eastAsia="Times New Roman"/>
          <w:color w:val="000000"/>
          <w:szCs w:val="22"/>
        </w:rPr>
      </w:pPr>
      <w:r>
        <w:rPr>
          <w:rFonts w:eastAsia="Times New Roman"/>
          <w:color w:val="000000"/>
          <w:szCs w:val="22"/>
        </w:rPr>
        <w:t>However</w:t>
      </w:r>
      <w:r w:rsidR="001E0300">
        <w:rPr>
          <w:rFonts w:eastAsia="Times New Roman"/>
          <w:color w:val="000000"/>
          <w:szCs w:val="22"/>
        </w:rPr>
        <w:t xml:space="preserve">, to have ‘gap’ free monitoring </w:t>
      </w:r>
      <w:r w:rsidR="00357E21">
        <w:rPr>
          <w:rFonts w:eastAsia="Times New Roman"/>
          <w:color w:val="000000"/>
          <w:szCs w:val="22"/>
        </w:rPr>
        <w:t xml:space="preserve">data </w:t>
      </w:r>
      <w:r w:rsidR="001E0300">
        <w:rPr>
          <w:rFonts w:eastAsia="Times New Roman"/>
          <w:color w:val="000000"/>
          <w:szCs w:val="22"/>
        </w:rPr>
        <w:t xml:space="preserve">is likely not feasible at this time </w:t>
      </w:r>
      <w:r w:rsidR="00357E21">
        <w:rPr>
          <w:rFonts w:eastAsia="Times New Roman"/>
          <w:color w:val="000000"/>
          <w:szCs w:val="22"/>
        </w:rPr>
        <w:t xml:space="preserve">(for example at least </w:t>
      </w:r>
      <w:r w:rsidR="00084340">
        <w:rPr>
          <w:rFonts w:eastAsia="Times New Roman"/>
          <w:color w:val="000000"/>
          <w:szCs w:val="22"/>
        </w:rPr>
        <w:t>$</w:t>
      </w:r>
      <w:r w:rsidR="00357E21">
        <w:rPr>
          <w:rFonts w:eastAsia="Times New Roman"/>
          <w:color w:val="000000"/>
          <w:szCs w:val="22"/>
        </w:rPr>
        <w:t xml:space="preserve">150M pa for TERN </w:t>
      </w:r>
      <w:r>
        <w:rPr>
          <w:rFonts w:eastAsia="Times New Roman"/>
          <w:color w:val="000000"/>
          <w:szCs w:val="22"/>
        </w:rPr>
        <w:t xml:space="preserve">alone </w:t>
      </w:r>
      <w:r w:rsidR="00357E21">
        <w:rPr>
          <w:rFonts w:eastAsia="Times New Roman"/>
          <w:color w:val="000000"/>
          <w:szCs w:val="22"/>
        </w:rPr>
        <w:t xml:space="preserve">would be needed) </w:t>
      </w:r>
      <w:r w:rsidR="001E0300">
        <w:rPr>
          <w:rFonts w:eastAsia="Times New Roman"/>
          <w:color w:val="000000"/>
          <w:szCs w:val="22"/>
        </w:rPr>
        <w:t>so we need well designed</w:t>
      </w:r>
      <w:r>
        <w:rPr>
          <w:rFonts w:eastAsia="Times New Roman"/>
          <w:color w:val="000000"/>
          <w:szCs w:val="22"/>
        </w:rPr>
        <w:t>, nested,</w:t>
      </w:r>
      <w:r w:rsidR="001E0300">
        <w:rPr>
          <w:rFonts w:eastAsia="Times New Roman"/>
          <w:color w:val="000000"/>
          <w:szCs w:val="22"/>
        </w:rPr>
        <w:t xml:space="preserve"> and tailored capability. This should come from </w:t>
      </w:r>
      <w:r w:rsidR="0005508B">
        <w:rPr>
          <w:rFonts w:eastAsia="Times New Roman"/>
          <w:color w:val="000000"/>
          <w:szCs w:val="22"/>
        </w:rPr>
        <w:t xml:space="preserve">(at a minimum) </w:t>
      </w:r>
      <w:r w:rsidR="001E0300">
        <w:rPr>
          <w:rFonts w:eastAsia="Times New Roman"/>
          <w:color w:val="000000"/>
          <w:szCs w:val="22"/>
        </w:rPr>
        <w:t>continued funding of TERN</w:t>
      </w:r>
      <w:r>
        <w:rPr>
          <w:rFonts w:eastAsia="Times New Roman"/>
          <w:color w:val="000000"/>
          <w:szCs w:val="22"/>
        </w:rPr>
        <w:t xml:space="preserve"> </w:t>
      </w:r>
      <w:r w:rsidR="001E0300">
        <w:rPr>
          <w:rFonts w:eastAsia="Times New Roman"/>
          <w:color w:val="000000"/>
          <w:szCs w:val="22"/>
        </w:rPr>
        <w:t xml:space="preserve">and IMOS </w:t>
      </w:r>
      <w:r w:rsidR="001E0300" w:rsidRPr="0005508B">
        <w:rPr>
          <w:rFonts w:eastAsia="Times New Roman"/>
          <w:color w:val="000000"/>
          <w:szCs w:val="22"/>
        </w:rPr>
        <w:t>and both should be</w:t>
      </w:r>
      <w:r w:rsidR="001E0300" w:rsidRPr="001E0300">
        <w:rPr>
          <w:rFonts w:eastAsia="Times New Roman"/>
          <w:i/>
          <w:color w:val="000000"/>
          <w:szCs w:val="22"/>
        </w:rPr>
        <w:t xml:space="preserve"> </w:t>
      </w:r>
      <w:r w:rsidR="001E0300" w:rsidRPr="00357E21">
        <w:rPr>
          <w:rFonts w:eastAsia="Times New Roman"/>
          <w:b/>
          <w:i/>
          <w:color w:val="000000"/>
          <w:szCs w:val="22"/>
        </w:rPr>
        <w:t>equally funded</w:t>
      </w:r>
      <w:r w:rsidR="0005508B">
        <w:rPr>
          <w:rFonts w:eastAsia="Times New Roman"/>
          <w:i/>
          <w:color w:val="000000"/>
          <w:szCs w:val="22"/>
        </w:rPr>
        <w:t xml:space="preserve">. </w:t>
      </w:r>
      <w:r w:rsidR="0005508B" w:rsidRPr="0005508B">
        <w:rPr>
          <w:rFonts w:eastAsia="Times New Roman"/>
          <w:color w:val="000000"/>
          <w:szCs w:val="22"/>
        </w:rPr>
        <w:t>In my view</w:t>
      </w:r>
      <w:r w:rsidR="001E0300" w:rsidRPr="0005508B">
        <w:rPr>
          <w:rFonts w:eastAsia="Times New Roman"/>
          <w:color w:val="000000"/>
          <w:szCs w:val="22"/>
        </w:rPr>
        <w:t xml:space="preserve"> to do otherwise is not justifiable.</w:t>
      </w:r>
      <w:r w:rsidR="001E0300">
        <w:rPr>
          <w:rFonts w:eastAsia="Times New Roman"/>
          <w:color w:val="000000"/>
          <w:szCs w:val="22"/>
        </w:rPr>
        <w:t xml:space="preserve"> </w:t>
      </w:r>
    </w:p>
    <w:p w:rsidR="00A517DB" w:rsidRPr="001E0300" w:rsidRDefault="001E0300" w:rsidP="00D17B5B">
      <w:pPr>
        <w:shd w:val="clear" w:color="auto" w:fill="FFFFFF"/>
        <w:spacing w:before="100" w:beforeAutospacing="1" w:after="100" w:afterAutospacing="1"/>
        <w:ind w:left="720"/>
        <w:rPr>
          <w:rFonts w:eastAsia="Times New Roman"/>
          <w:color w:val="000000"/>
          <w:szCs w:val="22"/>
        </w:rPr>
      </w:pPr>
      <w:r>
        <w:rPr>
          <w:rFonts w:eastAsia="Times New Roman"/>
          <w:color w:val="000000"/>
          <w:szCs w:val="22"/>
        </w:rPr>
        <w:t xml:space="preserve">It is essential that at a minimum we maintain our current </w:t>
      </w:r>
      <w:r w:rsidR="00084340">
        <w:rPr>
          <w:rFonts w:eastAsia="Times New Roman"/>
          <w:color w:val="000000"/>
          <w:szCs w:val="22"/>
        </w:rPr>
        <w:t>data streams</w:t>
      </w:r>
      <w:r>
        <w:rPr>
          <w:rFonts w:eastAsia="Times New Roman"/>
          <w:color w:val="000000"/>
          <w:szCs w:val="22"/>
        </w:rPr>
        <w:t>, especially our</w:t>
      </w:r>
      <w:r w:rsidR="00084340">
        <w:rPr>
          <w:rFonts w:eastAsia="Times New Roman"/>
          <w:color w:val="000000"/>
          <w:szCs w:val="22"/>
        </w:rPr>
        <w:t xml:space="preserve"> existing</w:t>
      </w:r>
      <w:r>
        <w:rPr>
          <w:rFonts w:eastAsia="Times New Roman"/>
          <w:color w:val="000000"/>
          <w:szCs w:val="22"/>
        </w:rPr>
        <w:t xml:space="preserve"> long-term </w:t>
      </w:r>
      <w:r w:rsidR="00084340">
        <w:rPr>
          <w:rFonts w:eastAsia="Times New Roman"/>
          <w:color w:val="000000"/>
          <w:szCs w:val="22"/>
        </w:rPr>
        <w:t>repeat-measure programs</w:t>
      </w:r>
      <w:r>
        <w:rPr>
          <w:rFonts w:eastAsia="Times New Roman"/>
          <w:color w:val="000000"/>
          <w:szCs w:val="22"/>
        </w:rPr>
        <w:t xml:space="preserve">. </w:t>
      </w:r>
      <w:r w:rsidR="00357E21" w:rsidRPr="00357E21">
        <w:rPr>
          <w:rFonts w:eastAsia="Times New Roman"/>
          <w:color w:val="000000"/>
          <w:szCs w:val="22"/>
        </w:rPr>
        <w:t xml:space="preserve">The need for </w:t>
      </w:r>
      <w:r w:rsidR="00357E21" w:rsidRPr="00084340">
        <w:rPr>
          <w:rFonts w:eastAsia="Times New Roman"/>
          <w:b/>
          <w:i/>
          <w:color w:val="000000"/>
          <w:szCs w:val="22"/>
        </w:rPr>
        <w:t>consistency over time</w:t>
      </w:r>
      <w:r w:rsidR="00357E21" w:rsidRPr="00357E21">
        <w:rPr>
          <w:rFonts w:eastAsia="Times New Roman"/>
          <w:color w:val="000000"/>
          <w:szCs w:val="22"/>
        </w:rPr>
        <w:t xml:space="preserve"> from current capabilities surpasses other needs</w:t>
      </w:r>
      <w:r w:rsidR="00567BE7">
        <w:rPr>
          <w:rFonts w:eastAsia="Times New Roman"/>
          <w:color w:val="000000"/>
          <w:szCs w:val="22"/>
        </w:rPr>
        <w:t xml:space="preserve"> in this fiscally constrained times</w:t>
      </w:r>
      <w:r w:rsidR="00357E21" w:rsidRPr="00357E21">
        <w:rPr>
          <w:rFonts w:eastAsia="Times New Roman"/>
          <w:color w:val="000000"/>
          <w:szCs w:val="22"/>
        </w:rPr>
        <w:t>.</w:t>
      </w:r>
      <w:r w:rsidR="00357E21">
        <w:rPr>
          <w:rFonts w:eastAsia="Times New Roman"/>
          <w:color w:val="000000"/>
          <w:szCs w:val="22"/>
        </w:rPr>
        <w:t xml:space="preserve"> Th</w:t>
      </w:r>
      <w:r w:rsidR="00084340">
        <w:rPr>
          <w:rFonts w:eastAsia="Times New Roman"/>
          <w:color w:val="000000"/>
          <w:szCs w:val="22"/>
        </w:rPr>
        <w:t>e importance of</w:t>
      </w:r>
      <w:r w:rsidR="00567BE7">
        <w:rPr>
          <w:rFonts w:eastAsia="Times New Roman"/>
          <w:color w:val="000000"/>
          <w:szCs w:val="22"/>
        </w:rPr>
        <w:t>, and need for,</w:t>
      </w:r>
      <w:r w:rsidR="00084340">
        <w:rPr>
          <w:rFonts w:eastAsia="Times New Roman"/>
          <w:color w:val="000000"/>
          <w:szCs w:val="22"/>
        </w:rPr>
        <w:t xml:space="preserve"> consistent long-term data </w:t>
      </w:r>
      <w:r w:rsidR="00357E21">
        <w:rPr>
          <w:rFonts w:eastAsia="Times New Roman"/>
          <w:color w:val="000000"/>
          <w:szCs w:val="22"/>
        </w:rPr>
        <w:t xml:space="preserve">is evident from the current climate debate and the role </w:t>
      </w:r>
      <w:r w:rsidR="00084340">
        <w:rPr>
          <w:rFonts w:eastAsia="Times New Roman"/>
          <w:color w:val="000000"/>
          <w:szCs w:val="22"/>
        </w:rPr>
        <w:t>that</w:t>
      </w:r>
      <w:r w:rsidR="00357E21">
        <w:rPr>
          <w:rFonts w:eastAsia="Times New Roman"/>
          <w:color w:val="000000"/>
          <w:szCs w:val="22"/>
        </w:rPr>
        <w:t xml:space="preserve"> existing long-term </w:t>
      </w:r>
      <w:r w:rsidR="00567BE7">
        <w:rPr>
          <w:rFonts w:eastAsia="Times New Roman"/>
          <w:color w:val="000000"/>
          <w:szCs w:val="22"/>
        </w:rPr>
        <w:t xml:space="preserve">climatic </w:t>
      </w:r>
      <w:r w:rsidR="00357E21">
        <w:rPr>
          <w:rFonts w:eastAsia="Times New Roman"/>
          <w:color w:val="000000"/>
          <w:szCs w:val="22"/>
        </w:rPr>
        <w:t xml:space="preserve">data </w:t>
      </w:r>
      <w:r w:rsidR="00084340">
        <w:rPr>
          <w:rFonts w:eastAsia="Times New Roman"/>
          <w:color w:val="000000"/>
          <w:szCs w:val="22"/>
        </w:rPr>
        <w:t xml:space="preserve">has </w:t>
      </w:r>
      <w:r w:rsidR="00567BE7">
        <w:rPr>
          <w:rFonts w:eastAsia="Times New Roman"/>
          <w:color w:val="000000"/>
          <w:szCs w:val="22"/>
        </w:rPr>
        <w:t>played</w:t>
      </w:r>
      <w:r w:rsidR="00084340">
        <w:rPr>
          <w:rFonts w:eastAsia="Times New Roman"/>
          <w:color w:val="000000"/>
          <w:szCs w:val="22"/>
        </w:rPr>
        <w:t xml:space="preserve"> in completely </w:t>
      </w:r>
      <w:r w:rsidR="00357E21">
        <w:rPr>
          <w:rFonts w:eastAsia="Times New Roman"/>
          <w:color w:val="000000"/>
          <w:szCs w:val="22"/>
        </w:rPr>
        <w:t>preventing short-term vested interests preventing action</w:t>
      </w:r>
      <w:r w:rsidR="0003543F">
        <w:rPr>
          <w:rFonts w:eastAsia="Times New Roman"/>
          <w:color w:val="000000"/>
          <w:szCs w:val="22"/>
        </w:rPr>
        <w:t xml:space="preserve"> for the public’s wellbeing</w:t>
      </w:r>
      <w:r w:rsidR="00357E21">
        <w:rPr>
          <w:rFonts w:eastAsia="Times New Roman"/>
          <w:color w:val="000000"/>
          <w:szCs w:val="22"/>
        </w:rPr>
        <w:t xml:space="preserve">. </w:t>
      </w:r>
    </w:p>
    <w:p w:rsidR="0094630E" w:rsidRPr="00D17B5B" w:rsidRDefault="001000D4" w:rsidP="00B962AA">
      <w:pPr>
        <w:pStyle w:val="ListParagraph"/>
        <w:numPr>
          <w:ilvl w:val="0"/>
          <w:numId w:val="11"/>
        </w:numPr>
        <w:shd w:val="clear" w:color="auto" w:fill="FFFFFF"/>
        <w:spacing w:before="100" w:beforeAutospacing="1" w:after="100" w:afterAutospacing="1"/>
        <w:ind w:left="714" w:hanging="357"/>
        <w:contextualSpacing w:val="0"/>
        <w:rPr>
          <w:rFonts w:eastAsia="Times New Roman"/>
          <w:color w:val="000000"/>
          <w:szCs w:val="22"/>
        </w:rPr>
      </w:pPr>
      <w:r w:rsidRPr="00D17B5B">
        <w:rPr>
          <w:rFonts w:eastAsia="Times New Roman"/>
          <w:color w:val="000000"/>
          <w:szCs w:val="22"/>
        </w:rPr>
        <w:t>In the Paper t</w:t>
      </w:r>
      <w:r w:rsidR="0094630E" w:rsidRPr="00D17B5B">
        <w:rPr>
          <w:rFonts w:eastAsia="Times New Roman"/>
          <w:color w:val="000000"/>
          <w:szCs w:val="22"/>
        </w:rPr>
        <w:t>here is no mention of collections (eg herbaria</w:t>
      </w:r>
      <w:r w:rsidRPr="00D17B5B">
        <w:rPr>
          <w:rFonts w:eastAsia="Times New Roman"/>
          <w:color w:val="000000"/>
          <w:szCs w:val="22"/>
        </w:rPr>
        <w:t>,</w:t>
      </w:r>
      <w:r w:rsidR="0094630E" w:rsidRPr="00D17B5B">
        <w:rPr>
          <w:rFonts w:eastAsia="Times New Roman"/>
          <w:color w:val="000000"/>
          <w:szCs w:val="22"/>
        </w:rPr>
        <w:t xml:space="preserve"> museum</w:t>
      </w:r>
      <w:r w:rsidRPr="00D17B5B">
        <w:rPr>
          <w:rFonts w:eastAsia="Times New Roman"/>
          <w:color w:val="000000"/>
          <w:szCs w:val="22"/>
        </w:rPr>
        <w:t>,</w:t>
      </w:r>
      <w:r w:rsidR="0094630E" w:rsidRPr="00D17B5B">
        <w:rPr>
          <w:rFonts w:eastAsia="Times New Roman"/>
          <w:color w:val="000000"/>
          <w:szCs w:val="22"/>
        </w:rPr>
        <w:t xml:space="preserve"> </w:t>
      </w:r>
      <w:r w:rsidR="00C12B92" w:rsidRPr="00D17B5B">
        <w:rPr>
          <w:rFonts w:eastAsia="Times New Roman"/>
          <w:color w:val="000000"/>
          <w:szCs w:val="22"/>
        </w:rPr>
        <w:t xml:space="preserve">and CSIRO </w:t>
      </w:r>
      <w:r w:rsidR="008C7878" w:rsidRPr="00D17B5B">
        <w:rPr>
          <w:rFonts w:eastAsia="Times New Roman"/>
          <w:color w:val="000000"/>
          <w:szCs w:val="22"/>
        </w:rPr>
        <w:t xml:space="preserve">collections) and </w:t>
      </w:r>
      <w:r w:rsidR="00145B59" w:rsidRPr="00D17B5B">
        <w:rPr>
          <w:rFonts w:eastAsia="Times New Roman"/>
          <w:color w:val="000000"/>
          <w:szCs w:val="22"/>
        </w:rPr>
        <w:t>how these are</w:t>
      </w:r>
      <w:r w:rsidR="0094630E" w:rsidRPr="00D17B5B">
        <w:rPr>
          <w:rFonts w:eastAsia="Times New Roman"/>
          <w:color w:val="000000"/>
          <w:szCs w:val="22"/>
        </w:rPr>
        <w:t xml:space="preserve"> essential in </w:t>
      </w:r>
      <w:r w:rsidR="00145B59" w:rsidRPr="00D17B5B">
        <w:rPr>
          <w:rFonts w:eastAsia="Times New Roman"/>
          <w:color w:val="000000"/>
          <w:szCs w:val="22"/>
        </w:rPr>
        <w:t xml:space="preserve">enabling </w:t>
      </w:r>
      <w:r w:rsidR="0094630E" w:rsidRPr="00D17B5B">
        <w:rPr>
          <w:rFonts w:eastAsia="Times New Roman"/>
          <w:color w:val="000000"/>
          <w:szCs w:val="22"/>
        </w:rPr>
        <w:t>science, and education.</w:t>
      </w:r>
      <w:r w:rsidR="00164536" w:rsidRPr="00D17B5B">
        <w:rPr>
          <w:rFonts w:eastAsia="Times New Roman"/>
          <w:color w:val="000000"/>
          <w:szCs w:val="22"/>
        </w:rPr>
        <w:t xml:space="preserve"> These are critical infrastructure and must be funded appropriately.</w:t>
      </w:r>
    </w:p>
    <w:p w:rsidR="00B4004D" w:rsidRPr="00B962AA" w:rsidRDefault="00A517DB" w:rsidP="00B962AA">
      <w:pPr>
        <w:pStyle w:val="ListParagraph"/>
        <w:numPr>
          <w:ilvl w:val="0"/>
          <w:numId w:val="11"/>
        </w:numPr>
        <w:shd w:val="clear" w:color="auto" w:fill="FFFFFF"/>
        <w:spacing w:before="240" w:after="240"/>
        <w:ind w:left="714" w:hanging="357"/>
        <w:contextualSpacing w:val="0"/>
        <w:rPr>
          <w:rFonts w:eastAsia="Times New Roman"/>
          <w:color w:val="000000"/>
          <w:szCs w:val="22"/>
        </w:rPr>
      </w:pPr>
      <w:r w:rsidRPr="00B962AA">
        <w:rPr>
          <w:rFonts w:eastAsia="Times New Roman"/>
          <w:color w:val="000000"/>
          <w:szCs w:val="22"/>
        </w:rPr>
        <w:t xml:space="preserve">More generally, </w:t>
      </w:r>
      <w:r w:rsidR="001F3FB2" w:rsidRPr="00B962AA">
        <w:rPr>
          <w:rFonts w:eastAsia="Times New Roman"/>
          <w:color w:val="000000"/>
          <w:szCs w:val="22"/>
        </w:rPr>
        <w:t xml:space="preserve">I thought </w:t>
      </w:r>
      <w:r w:rsidRPr="00B962AA">
        <w:rPr>
          <w:rFonts w:eastAsia="Times New Roman"/>
          <w:color w:val="000000"/>
          <w:szCs w:val="22"/>
        </w:rPr>
        <w:t>t</w:t>
      </w:r>
      <w:r w:rsidR="0094630E" w:rsidRPr="00B962AA">
        <w:rPr>
          <w:rFonts w:eastAsia="Times New Roman"/>
          <w:color w:val="000000"/>
          <w:szCs w:val="22"/>
        </w:rPr>
        <w:t xml:space="preserve">here </w:t>
      </w:r>
      <w:r w:rsidR="001F3FB2" w:rsidRPr="00B962AA">
        <w:rPr>
          <w:rFonts w:eastAsia="Times New Roman"/>
          <w:color w:val="000000"/>
          <w:szCs w:val="22"/>
        </w:rPr>
        <w:t>was</w:t>
      </w:r>
      <w:r w:rsidR="00D647EC" w:rsidRPr="00B962AA">
        <w:rPr>
          <w:rFonts w:eastAsia="Times New Roman"/>
          <w:color w:val="000000"/>
          <w:szCs w:val="22"/>
        </w:rPr>
        <w:t xml:space="preserve"> </w:t>
      </w:r>
      <w:r w:rsidR="001F3FB2" w:rsidRPr="00B962AA">
        <w:rPr>
          <w:rFonts w:eastAsia="Times New Roman"/>
          <w:color w:val="000000"/>
          <w:szCs w:val="22"/>
        </w:rPr>
        <w:t xml:space="preserve">a </w:t>
      </w:r>
      <w:r w:rsidR="0094630E" w:rsidRPr="00B962AA">
        <w:rPr>
          <w:rFonts w:eastAsia="Times New Roman"/>
          <w:color w:val="000000"/>
          <w:szCs w:val="22"/>
        </w:rPr>
        <w:t xml:space="preserve">concerning </w:t>
      </w:r>
      <w:r w:rsidRPr="00B962AA">
        <w:rPr>
          <w:rFonts w:eastAsia="Times New Roman"/>
          <w:color w:val="000000"/>
          <w:szCs w:val="22"/>
        </w:rPr>
        <w:t xml:space="preserve">‘extractive’ </w:t>
      </w:r>
      <w:r w:rsidR="00D535E0" w:rsidRPr="00B962AA">
        <w:rPr>
          <w:rFonts w:eastAsia="Times New Roman"/>
          <w:color w:val="000000"/>
          <w:szCs w:val="22"/>
        </w:rPr>
        <w:t xml:space="preserve">and ‘services’ </w:t>
      </w:r>
      <w:r w:rsidR="001000D4" w:rsidRPr="00B962AA">
        <w:rPr>
          <w:rFonts w:eastAsia="Times New Roman"/>
          <w:color w:val="000000"/>
          <w:szCs w:val="22"/>
        </w:rPr>
        <w:t>emphasis in the P</w:t>
      </w:r>
      <w:r w:rsidR="0094630E" w:rsidRPr="00B962AA">
        <w:rPr>
          <w:rFonts w:eastAsia="Times New Roman"/>
          <w:color w:val="000000"/>
          <w:szCs w:val="22"/>
        </w:rPr>
        <w:t>aper, which may be an artifact o</w:t>
      </w:r>
      <w:r w:rsidR="00AF7076" w:rsidRPr="00B962AA">
        <w:rPr>
          <w:rFonts w:eastAsia="Times New Roman"/>
          <w:color w:val="000000"/>
          <w:szCs w:val="22"/>
        </w:rPr>
        <w:t>f</w:t>
      </w:r>
      <w:r w:rsidR="0094630E" w:rsidRPr="00B962AA">
        <w:rPr>
          <w:rFonts w:eastAsia="Times New Roman"/>
          <w:color w:val="000000"/>
          <w:szCs w:val="22"/>
        </w:rPr>
        <w:t xml:space="preserve"> merging ‘environment’ and ‘natural </w:t>
      </w:r>
      <w:r w:rsidR="00CA65D5" w:rsidRPr="00B962AA">
        <w:rPr>
          <w:rFonts w:eastAsia="Times New Roman"/>
          <w:color w:val="000000"/>
          <w:szCs w:val="22"/>
        </w:rPr>
        <w:t>resource</w:t>
      </w:r>
      <w:r w:rsidR="0094630E" w:rsidRPr="00B962AA">
        <w:rPr>
          <w:rFonts w:eastAsia="Times New Roman"/>
          <w:color w:val="000000"/>
          <w:szCs w:val="22"/>
        </w:rPr>
        <w:t xml:space="preserve"> management’. </w:t>
      </w:r>
      <w:r w:rsidR="001000D4" w:rsidRPr="00B962AA">
        <w:rPr>
          <w:rFonts w:eastAsia="Times New Roman"/>
          <w:color w:val="000000"/>
          <w:szCs w:val="22"/>
        </w:rPr>
        <w:t>The P</w:t>
      </w:r>
      <w:r w:rsidR="001F3FB2" w:rsidRPr="00B962AA">
        <w:rPr>
          <w:rFonts w:eastAsia="Times New Roman"/>
          <w:color w:val="000000"/>
          <w:szCs w:val="22"/>
        </w:rPr>
        <w:t xml:space="preserve">aper, for example, </w:t>
      </w:r>
      <w:r w:rsidR="001000D4" w:rsidRPr="00B962AA">
        <w:rPr>
          <w:rFonts w:eastAsia="Times New Roman"/>
          <w:color w:val="000000"/>
          <w:szCs w:val="22"/>
        </w:rPr>
        <w:t>doesn’t really</w:t>
      </w:r>
      <w:r w:rsidR="00C771A8" w:rsidRPr="00B962AA">
        <w:rPr>
          <w:rFonts w:eastAsia="Times New Roman"/>
          <w:color w:val="000000"/>
          <w:szCs w:val="22"/>
        </w:rPr>
        <w:t xml:space="preserve"> recognize the risks associated with ecosystem disturbance and potential loss of function from extractive pressures. It also</w:t>
      </w:r>
      <w:r w:rsidR="006B64BC" w:rsidRPr="00B962AA">
        <w:rPr>
          <w:rFonts w:eastAsia="Times New Roman"/>
          <w:color w:val="000000"/>
          <w:szCs w:val="22"/>
        </w:rPr>
        <w:t xml:space="preserve"> generally </w:t>
      </w:r>
      <w:r w:rsidR="001000D4" w:rsidRPr="00B962AA">
        <w:rPr>
          <w:rFonts w:eastAsia="Times New Roman"/>
          <w:color w:val="000000"/>
          <w:szCs w:val="22"/>
        </w:rPr>
        <w:t>doesn’t</w:t>
      </w:r>
      <w:r w:rsidR="006B64BC" w:rsidRPr="00B962AA">
        <w:rPr>
          <w:rFonts w:eastAsia="Times New Roman"/>
          <w:color w:val="000000"/>
          <w:szCs w:val="22"/>
        </w:rPr>
        <w:t xml:space="preserve"> recognize that ecosystems </w:t>
      </w:r>
      <w:r w:rsidR="009D436D" w:rsidRPr="00B962AA">
        <w:rPr>
          <w:rFonts w:eastAsia="Times New Roman"/>
          <w:b/>
          <w:i/>
          <w:color w:val="000000"/>
          <w:szCs w:val="22"/>
        </w:rPr>
        <w:t>and biodiversity</w:t>
      </w:r>
      <w:r w:rsidR="009D436D" w:rsidRPr="00B962AA">
        <w:rPr>
          <w:rFonts w:eastAsia="Times New Roman"/>
          <w:color w:val="000000"/>
          <w:szCs w:val="22"/>
        </w:rPr>
        <w:t xml:space="preserve"> </w:t>
      </w:r>
      <w:r w:rsidR="006B64BC" w:rsidRPr="00B962AA">
        <w:rPr>
          <w:rFonts w:eastAsia="Times New Roman"/>
          <w:color w:val="000000"/>
          <w:szCs w:val="22"/>
        </w:rPr>
        <w:t>have intrinsic value and multiple be</w:t>
      </w:r>
      <w:r w:rsidR="001000D4" w:rsidRPr="00B962AA">
        <w:rPr>
          <w:rFonts w:eastAsia="Times New Roman"/>
          <w:color w:val="000000"/>
          <w:szCs w:val="22"/>
        </w:rPr>
        <w:t>ne</w:t>
      </w:r>
      <w:r w:rsidR="006B64BC" w:rsidRPr="00B962AA">
        <w:rPr>
          <w:rFonts w:eastAsia="Times New Roman"/>
          <w:color w:val="000000"/>
          <w:szCs w:val="22"/>
        </w:rPr>
        <w:t xml:space="preserve">fits for </w:t>
      </w:r>
      <w:r w:rsidR="005A55DD" w:rsidRPr="00B962AA">
        <w:rPr>
          <w:rFonts w:eastAsia="Times New Roman"/>
          <w:color w:val="000000"/>
          <w:szCs w:val="22"/>
        </w:rPr>
        <w:t xml:space="preserve">human </w:t>
      </w:r>
      <w:r w:rsidR="001000D4" w:rsidRPr="00B962AA">
        <w:rPr>
          <w:rFonts w:eastAsia="Times New Roman"/>
          <w:color w:val="000000"/>
          <w:szCs w:val="22"/>
        </w:rPr>
        <w:t>wellbeing—</w:t>
      </w:r>
      <w:r w:rsidR="006B64BC" w:rsidRPr="00B962AA">
        <w:rPr>
          <w:rFonts w:eastAsia="Times New Roman"/>
          <w:color w:val="000000"/>
          <w:szCs w:val="22"/>
        </w:rPr>
        <w:t xml:space="preserve">and </w:t>
      </w:r>
      <w:r w:rsidR="00145B59" w:rsidRPr="00B962AA">
        <w:rPr>
          <w:rFonts w:eastAsia="Times New Roman"/>
          <w:color w:val="000000"/>
          <w:szCs w:val="22"/>
        </w:rPr>
        <w:t xml:space="preserve">the economy through </w:t>
      </w:r>
      <w:r w:rsidR="00C771A8" w:rsidRPr="00B962AA">
        <w:rPr>
          <w:rFonts w:eastAsia="Times New Roman"/>
          <w:color w:val="000000"/>
          <w:szCs w:val="22"/>
        </w:rPr>
        <w:t xml:space="preserve">such things as </w:t>
      </w:r>
      <w:r w:rsidR="006B64BC" w:rsidRPr="00B962AA">
        <w:rPr>
          <w:rFonts w:eastAsia="Times New Roman"/>
          <w:color w:val="000000"/>
          <w:szCs w:val="22"/>
        </w:rPr>
        <w:t>eco-tourism</w:t>
      </w:r>
      <w:r w:rsidR="00145B59" w:rsidRPr="00B962AA">
        <w:rPr>
          <w:rFonts w:eastAsia="Times New Roman"/>
          <w:color w:val="000000"/>
          <w:szCs w:val="22"/>
        </w:rPr>
        <w:t xml:space="preserve"> and ecosystem services (</w:t>
      </w:r>
      <w:proofErr w:type="spellStart"/>
      <w:r w:rsidR="00145B59" w:rsidRPr="00B962AA">
        <w:rPr>
          <w:rFonts w:eastAsia="Times New Roman"/>
          <w:color w:val="000000"/>
          <w:szCs w:val="22"/>
        </w:rPr>
        <w:t>ie</w:t>
      </w:r>
      <w:proofErr w:type="spellEnd"/>
      <w:r w:rsidR="00145B59" w:rsidRPr="00B962AA">
        <w:rPr>
          <w:rFonts w:eastAsia="Times New Roman"/>
          <w:color w:val="000000"/>
          <w:szCs w:val="22"/>
        </w:rPr>
        <w:t xml:space="preserve"> carbon sequestration, water, air etc)</w:t>
      </w:r>
      <w:r w:rsidR="00C771A8" w:rsidRPr="00B962AA">
        <w:rPr>
          <w:rFonts w:eastAsia="Times New Roman"/>
          <w:color w:val="000000"/>
          <w:szCs w:val="22"/>
        </w:rPr>
        <w:t xml:space="preserve">. It </w:t>
      </w:r>
      <w:r w:rsidR="001000D4" w:rsidRPr="00B962AA">
        <w:rPr>
          <w:rFonts w:eastAsia="Times New Roman"/>
          <w:color w:val="000000"/>
          <w:szCs w:val="22"/>
        </w:rPr>
        <w:t xml:space="preserve">also </w:t>
      </w:r>
      <w:r w:rsidR="00C771A8" w:rsidRPr="00B962AA">
        <w:rPr>
          <w:rFonts w:eastAsia="Times New Roman"/>
          <w:color w:val="000000"/>
          <w:szCs w:val="22"/>
        </w:rPr>
        <w:t>doesn’t recognize ecology’s track record in fostering innovation and invention</w:t>
      </w:r>
      <w:r w:rsidR="006B64BC" w:rsidRPr="00B962AA">
        <w:rPr>
          <w:rFonts w:eastAsia="Times New Roman"/>
          <w:color w:val="000000"/>
          <w:szCs w:val="22"/>
        </w:rPr>
        <w:t>.</w:t>
      </w:r>
      <w:r w:rsidR="00C771A8" w:rsidRPr="00B962AA">
        <w:rPr>
          <w:rFonts w:eastAsia="Times New Roman"/>
          <w:color w:val="000000"/>
          <w:szCs w:val="22"/>
        </w:rPr>
        <w:t xml:space="preserve"> </w:t>
      </w:r>
      <w:r w:rsidR="003C5241" w:rsidRPr="00B962AA">
        <w:rPr>
          <w:rFonts w:eastAsia="Times New Roman"/>
          <w:color w:val="000000"/>
          <w:szCs w:val="22"/>
        </w:rPr>
        <w:t xml:space="preserve">For centuries, environmental and life scientists </w:t>
      </w:r>
      <w:r w:rsidR="00D535E0" w:rsidRPr="00B962AA">
        <w:rPr>
          <w:rFonts w:eastAsia="Times New Roman"/>
          <w:color w:val="000000"/>
          <w:szCs w:val="22"/>
        </w:rPr>
        <w:t xml:space="preserve">have </w:t>
      </w:r>
      <w:r w:rsidR="003C5241" w:rsidRPr="00B962AA">
        <w:rPr>
          <w:rFonts w:eastAsia="Times New Roman"/>
          <w:color w:val="000000"/>
          <w:szCs w:val="22"/>
        </w:rPr>
        <w:t>foster</w:t>
      </w:r>
      <w:r w:rsidR="00D535E0" w:rsidRPr="00B962AA">
        <w:rPr>
          <w:rFonts w:eastAsia="Times New Roman"/>
          <w:color w:val="000000"/>
          <w:szCs w:val="22"/>
        </w:rPr>
        <w:t>ed</w:t>
      </w:r>
      <w:r w:rsidR="003C5241" w:rsidRPr="00B962AA">
        <w:rPr>
          <w:rFonts w:eastAsia="Times New Roman"/>
          <w:color w:val="000000"/>
          <w:szCs w:val="22"/>
        </w:rPr>
        <w:t xml:space="preserve"> innovation in societies. Their work inspires invention and technical advancements but equally importantly it provides foresight </w:t>
      </w:r>
      <w:r w:rsidR="001000D4" w:rsidRPr="00B962AA">
        <w:rPr>
          <w:rFonts w:eastAsia="Times New Roman"/>
          <w:color w:val="000000"/>
          <w:szCs w:val="22"/>
        </w:rPr>
        <w:t>capability,</w:t>
      </w:r>
      <w:r w:rsidR="003C5241" w:rsidRPr="00B962AA">
        <w:rPr>
          <w:rFonts w:eastAsia="Times New Roman"/>
          <w:color w:val="000000"/>
          <w:szCs w:val="22"/>
        </w:rPr>
        <w:t xml:space="preserve"> which enables preparedness and adaption. This drives efficiency through avoided loss and arms industry with options and opportunities.</w:t>
      </w:r>
      <w:r w:rsidR="00B4004D" w:rsidRPr="00B962AA">
        <w:rPr>
          <w:rFonts w:eastAsia="Times New Roman"/>
          <w:color w:val="000000"/>
          <w:szCs w:val="22"/>
        </w:rPr>
        <w:t xml:space="preserve"> </w:t>
      </w:r>
      <w:r w:rsidR="001000D4" w:rsidRPr="00B962AA">
        <w:rPr>
          <w:rFonts w:eastAsia="Times New Roman"/>
          <w:color w:val="000000"/>
          <w:szCs w:val="22"/>
        </w:rPr>
        <w:t>Please refer to the Ecosystem Science Council submission for more detail</w:t>
      </w:r>
      <w:r w:rsidR="007F0CB9" w:rsidRPr="00B962AA">
        <w:rPr>
          <w:rFonts w:eastAsia="Times New Roman"/>
          <w:color w:val="000000"/>
          <w:szCs w:val="22"/>
        </w:rPr>
        <w:t xml:space="preserve"> and specific examples</w:t>
      </w:r>
      <w:r w:rsidR="001000D4" w:rsidRPr="00B962AA">
        <w:rPr>
          <w:rFonts w:eastAsia="Times New Roman"/>
          <w:color w:val="000000"/>
          <w:szCs w:val="22"/>
        </w:rPr>
        <w:t>.</w:t>
      </w:r>
    </w:p>
    <w:p w:rsidR="00786155" w:rsidRDefault="00786155" w:rsidP="0094630E">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6.2.3 Terrestrial systems</w:t>
      </w:r>
    </w:p>
    <w:p w:rsidR="00796295" w:rsidRDefault="00183CCF" w:rsidP="0094630E">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 xml:space="preserve">The suggestion that ‘essential environmental variables’ need to be agreed to </w:t>
      </w:r>
      <w:r w:rsidR="001613A7">
        <w:rPr>
          <w:rFonts w:eastAsia="Times New Roman"/>
          <w:color w:val="000000"/>
          <w:szCs w:val="22"/>
        </w:rPr>
        <w:t xml:space="preserve">is, in-part, true but this </w:t>
      </w:r>
      <w:r>
        <w:rPr>
          <w:rFonts w:eastAsia="Times New Roman"/>
          <w:color w:val="000000"/>
          <w:szCs w:val="22"/>
        </w:rPr>
        <w:t xml:space="preserve">needs to be approached with caution and grounded heavily with, why? For what purpose? </w:t>
      </w:r>
      <w:r w:rsidR="001613A7">
        <w:rPr>
          <w:rFonts w:eastAsia="Times New Roman"/>
          <w:color w:val="000000"/>
          <w:szCs w:val="22"/>
        </w:rPr>
        <w:t>For example, i</w:t>
      </w:r>
      <w:r w:rsidR="008D033B">
        <w:rPr>
          <w:rFonts w:eastAsia="Times New Roman"/>
          <w:color w:val="000000"/>
          <w:szCs w:val="22"/>
        </w:rPr>
        <w:t xml:space="preserve">s it because TERN will have its budget expanded 10-fold? Or a new </w:t>
      </w:r>
      <w:r w:rsidR="00796295">
        <w:rPr>
          <w:rFonts w:eastAsia="Times New Roman"/>
          <w:color w:val="000000"/>
          <w:szCs w:val="22"/>
        </w:rPr>
        <w:t xml:space="preserve">complimentary </w:t>
      </w:r>
      <w:r w:rsidR="008D033B">
        <w:rPr>
          <w:rFonts w:eastAsia="Times New Roman"/>
          <w:color w:val="000000"/>
          <w:szCs w:val="22"/>
        </w:rPr>
        <w:t xml:space="preserve">capability </w:t>
      </w:r>
      <w:r w:rsidR="001613A7">
        <w:rPr>
          <w:rFonts w:eastAsia="Times New Roman"/>
          <w:color w:val="000000"/>
          <w:szCs w:val="22"/>
        </w:rPr>
        <w:t>will be</w:t>
      </w:r>
      <w:r w:rsidR="008D033B">
        <w:rPr>
          <w:rFonts w:eastAsia="Times New Roman"/>
          <w:color w:val="000000"/>
          <w:szCs w:val="22"/>
        </w:rPr>
        <w:t xml:space="preserve"> funded? To have this debate in the absence of a considerably expanded </w:t>
      </w:r>
      <w:r w:rsidR="001613A7">
        <w:rPr>
          <w:rFonts w:eastAsia="Times New Roman"/>
          <w:color w:val="000000"/>
          <w:szCs w:val="22"/>
        </w:rPr>
        <w:t>investment</w:t>
      </w:r>
      <w:r w:rsidR="008D033B">
        <w:rPr>
          <w:rFonts w:eastAsia="Times New Roman"/>
          <w:color w:val="000000"/>
          <w:szCs w:val="22"/>
        </w:rPr>
        <w:t xml:space="preserve"> </w:t>
      </w:r>
      <w:r w:rsidR="00796295">
        <w:rPr>
          <w:rFonts w:eastAsia="Times New Roman"/>
          <w:color w:val="000000"/>
          <w:szCs w:val="22"/>
        </w:rPr>
        <w:t>will be distracting at best</w:t>
      </w:r>
      <w:r w:rsidR="00447F5C">
        <w:rPr>
          <w:rFonts w:eastAsia="Times New Roman"/>
          <w:color w:val="000000"/>
          <w:szCs w:val="22"/>
        </w:rPr>
        <w:t>,</w:t>
      </w:r>
      <w:r w:rsidR="00796295">
        <w:rPr>
          <w:rFonts w:eastAsia="Times New Roman"/>
          <w:color w:val="000000"/>
          <w:szCs w:val="22"/>
        </w:rPr>
        <w:t xml:space="preserve"> and </w:t>
      </w:r>
      <w:r w:rsidR="00447F5C">
        <w:rPr>
          <w:rFonts w:eastAsia="Times New Roman"/>
          <w:color w:val="000000"/>
          <w:szCs w:val="22"/>
        </w:rPr>
        <w:t xml:space="preserve">at worst, </w:t>
      </w:r>
      <w:r w:rsidR="00796295">
        <w:rPr>
          <w:rFonts w:eastAsia="Times New Roman"/>
          <w:color w:val="000000"/>
          <w:szCs w:val="22"/>
        </w:rPr>
        <w:t>potentially</w:t>
      </w:r>
      <w:r w:rsidR="008D033B">
        <w:rPr>
          <w:rFonts w:eastAsia="Times New Roman"/>
          <w:color w:val="000000"/>
          <w:szCs w:val="22"/>
        </w:rPr>
        <w:t xml:space="preserve"> fractious to the </w:t>
      </w:r>
      <w:r w:rsidR="001613A7">
        <w:rPr>
          <w:rFonts w:eastAsia="Times New Roman"/>
          <w:color w:val="000000"/>
          <w:szCs w:val="22"/>
        </w:rPr>
        <w:t xml:space="preserve">ecosystem </w:t>
      </w:r>
      <w:r w:rsidR="008D033B">
        <w:rPr>
          <w:rFonts w:eastAsia="Times New Roman"/>
          <w:color w:val="000000"/>
          <w:szCs w:val="22"/>
        </w:rPr>
        <w:t xml:space="preserve">science community. </w:t>
      </w:r>
    </w:p>
    <w:p w:rsidR="00183CCF" w:rsidRDefault="008D033B" w:rsidP="0094630E">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What is most essential</w:t>
      </w:r>
      <w:r w:rsidR="00F72CC5">
        <w:rPr>
          <w:rFonts w:eastAsia="Times New Roman"/>
          <w:color w:val="000000"/>
          <w:szCs w:val="22"/>
        </w:rPr>
        <w:t>,</w:t>
      </w:r>
      <w:r>
        <w:rPr>
          <w:rFonts w:eastAsia="Times New Roman"/>
          <w:color w:val="000000"/>
          <w:szCs w:val="22"/>
        </w:rPr>
        <w:t xml:space="preserve"> is to maintain </w:t>
      </w:r>
      <w:r w:rsidR="00FC317A">
        <w:rPr>
          <w:rFonts w:eastAsia="Times New Roman"/>
          <w:color w:val="000000"/>
          <w:szCs w:val="22"/>
        </w:rPr>
        <w:t>and protect the data streams</w:t>
      </w:r>
      <w:r>
        <w:rPr>
          <w:rFonts w:eastAsia="Times New Roman"/>
          <w:color w:val="000000"/>
          <w:szCs w:val="22"/>
        </w:rPr>
        <w:t xml:space="preserve"> we already have</w:t>
      </w:r>
      <w:r w:rsidR="00FC317A">
        <w:rPr>
          <w:rFonts w:eastAsia="Times New Roman"/>
          <w:color w:val="000000"/>
          <w:szCs w:val="22"/>
        </w:rPr>
        <w:t xml:space="preserve"> established</w:t>
      </w:r>
      <w:r w:rsidR="00447F5C">
        <w:rPr>
          <w:rFonts w:eastAsia="Times New Roman"/>
          <w:color w:val="000000"/>
          <w:szCs w:val="22"/>
        </w:rPr>
        <w:t xml:space="preserve">, </w:t>
      </w:r>
      <w:r w:rsidR="00447F5C" w:rsidRPr="00447F5C">
        <w:rPr>
          <w:rFonts w:eastAsia="Times New Roman"/>
          <w:i/>
          <w:color w:val="000000"/>
          <w:szCs w:val="22"/>
        </w:rPr>
        <w:t>and to more adequately enable there use</w:t>
      </w:r>
      <w:r w:rsidR="00447F5C">
        <w:rPr>
          <w:rFonts w:eastAsia="Times New Roman"/>
          <w:i/>
          <w:color w:val="000000"/>
          <w:szCs w:val="22"/>
        </w:rPr>
        <w:t xml:space="preserve"> by the research community</w:t>
      </w:r>
      <w:r w:rsidR="00F72CC5">
        <w:rPr>
          <w:rFonts w:eastAsia="Times New Roman"/>
          <w:i/>
          <w:color w:val="000000"/>
          <w:szCs w:val="22"/>
        </w:rPr>
        <w:t xml:space="preserve"> and the capabilities themselves</w:t>
      </w:r>
      <w:r>
        <w:rPr>
          <w:rFonts w:eastAsia="Times New Roman"/>
          <w:color w:val="000000"/>
          <w:szCs w:val="22"/>
        </w:rPr>
        <w:t xml:space="preserve">. </w:t>
      </w:r>
      <w:r w:rsidR="00A517DB">
        <w:rPr>
          <w:rFonts w:eastAsia="Times New Roman"/>
          <w:color w:val="000000"/>
          <w:szCs w:val="22"/>
        </w:rPr>
        <w:t xml:space="preserve">There is certainly a need </w:t>
      </w:r>
      <w:r>
        <w:rPr>
          <w:rFonts w:eastAsia="Times New Roman"/>
          <w:color w:val="000000"/>
          <w:szCs w:val="22"/>
        </w:rPr>
        <w:t xml:space="preserve">for expansion </w:t>
      </w:r>
      <w:r w:rsidR="00A517DB">
        <w:rPr>
          <w:rFonts w:eastAsia="Times New Roman"/>
          <w:color w:val="000000"/>
          <w:szCs w:val="22"/>
        </w:rPr>
        <w:t xml:space="preserve">but </w:t>
      </w:r>
      <w:r w:rsidR="00FC317A">
        <w:rPr>
          <w:rFonts w:eastAsia="Times New Roman"/>
          <w:color w:val="000000"/>
          <w:szCs w:val="22"/>
        </w:rPr>
        <w:t>if this were undertaken, it should</w:t>
      </w:r>
      <w:r w:rsidR="00BB18E1">
        <w:rPr>
          <w:rFonts w:eastAsia="Times New Roman"/>
          <w:color w:val="000000"/>
          <w:szCs w:val="22"/>
        </w:rPr>
        <w:t xml:space="preserve"> be done with an appropriate budget and consultation process </w:t>
      </w:r>
      <w:r w:rsidR="00BB18E1" w:rsidRPr="00BB18E1">
        <w:rPr>
          <w:rFonts w:eastAsia="Times New Roman"/>
          <w:i/>
          <w:color w:val="000000"/>
          <w:szCs w:val="22"/>
        </w:rPr>
        <w:t>and is must</w:t>
      </w:r>
      <w:r w:rsidR="00FC317A">
        <w:rPr>
          <w:rFonts w:eastAsia="Times New Roman"/>
          <w:color w:val="000000"/>
          <w:szCs w:val="22"/>
        </w:rPr>
        <w:t xml:space="preserve"> not be </w:t>
      </w:r>
      <w:r w:rsidR="00BB18E1">
        <w:rPr>
          <w:rFonts w:eastAsia="Times New Roman"/>
          <w:color w:val="000000"/>
          <w:szCs w:val="22"/>
        </w:rPr>
        <w:t xml:space="preserve">approached under the </w:t>
      </w:r>
      <w:r w:rsidR="00BB18E1">
        <w:rPr>
          <w:rFonts w:eastAsia="Times New Roman"/>
          <w:color w:val="000000"/>
          <w:szCs w:val="22"/>
        </w:rPr>
        <w:lastRenderedPageBreak/>
        <w:t>assumption that</w:t>
      </w:r>
      <w:r w:rsidR="00A517DB">
        <w:rPr>
          <w:rFonts w:eastAsia="Times New Roman"/>
          <w:color w:val="000000"/>
          <w:szCs w:val="22"/>
        </w:rPr>
        <w:t xml:space="preserve"> uniform </w:t>
      </w:r>
      <w:r w:rsidR="00BB18E1">
        <w:rPr>
          <w:rFonts w:eastAsia="Times New Roman"/>
          <w:color w:val="000000"/>
          <w:szCs w:val="22"/>
        </w:rPr>
        <w:t xml:space="preserve">data needs to be collected </w:t>
      </w:r>
      <w:r w:rsidR="00A517DB">
        <w:rPr>
          <w:rFonts w:eastAsia="Times New Roman"/>
          <w:color w:val="000000"/>
          <w:szCs w:val="22"/>
        </w:rPr>
        <w:t xml:space="preserve">across the continent. </w:t>
      </w:r>
      <w:r w:rsidR="00FF49CA">
        <w:rPr>
          <w:rFonts w:eastAsia="Times New Roman"/>
          <w:color w:val="000000"/>
          <w:szCs w:val="22"/>
        </w:rPr>
        <w:t xml:space="preserve">Although convenient and easier to conceptualize and deploy, </w:t>
      </w:r>
      <w:r w:rsidR="00447F5C">
        <w:rPr>
          <w:rFonts w:eastAsia="Times New Roman"/>
          <w:color w:val="000000"/>
          <w:szCs w:val="22"/>
        </w:rPr>
        <w:t>this approach</w:t>
      </w:r>
      <w:r w:rsidR="00FF49CA">
        <w:rPr>
          <w:rFonts w:eastAsia="Times New Roman"/>
          <w:color w:val="000000"/>
          <w:szCs w:val="22"/>
        </w:rPr>
        <w:t xml:space="preserve"> won’t meet our national need</w:t>
      </w:r>
      <w:r w:rsidR="00447F5C">
        <w:rPr>
          <w:rFonts w:eastAsia="Times New Roman"/>
          <w:color w:val="000000"/>
          <w:szCs w:val="22"/>
        </w:rPr>
        <w:t>s</w:t>
      </w:r>
      <w:r w:rsidR="00FF49CA">
        <w:rPr>
          <w:rFonts w:eastAsia="Times New Roman"/>
          <w:color w:val="000000"/>
          <w:szCs w:val="22"/>
        </w:rPr>
        <w:t>.</w:t>
      </w:r>
      <w:r w:rsidR="003674DF">
        <w:rPr>
          <w:rFonts w:eastAsia="Times New Roman"/>
          <w:color w:val="000000"/>
          <w:szCs w:val="22"/>
        </w:rPr>
        <w:t xml:space="preserve"> </w:t>
      </w:r>
      <w:r w:rsidR="009563DE">
        <w:rPr>
          <w:rFonts w:eastAsia="Times New Roman"/>
          <w:color w:val="000000"/>
          <w:szCs w:val="22"/>
        </w:rPr>
        <w:t>This approach is sensible for certain fields such as remote sensing</w:t>
      </w:r>
      <w:r w:rsidR="00FF49CA">
        <w:rPr>
          <w:rFonts w:eastAsia="Times New Roman"/>
          <w:color w:val="000000"/>
          <w:szCs w:val="22"/>
        </w:rPr>
        <w:t xml:space="preserve"> </w:t>
      </w:r>
      <w:r w:rsidR="003674DF">
        <w:rPr>
          <w:rFonts w:eastAsia="Times New Roman"/>
          <w:color w:val="000000"/>
          <w:szCs w:val="22"/>
        </w:rPr>
        <w:t xml:space="preserve">but </w:t>
      </w:r>
      <w:r w:rsidR="009563DE">
        <w:rPr>
          <w:rFonts w:eastAsia="Times New Roman"/>
          <w:color w:val="000000"/>
          <w:szCs w:val="22"/>
        </w:rPr>
        <w:t xml:space="preserve">investment </w:t>
      </w:r>
      <w:r w:rsidR="00E515F8">
        <w:rPr>
          <w:rFonts w:eastAsia="Times New Roman"/>
          <w:color w:val="000000"/>
          <w:szCs w:val="22"/>
        </w:rPr>
        <w:t xml:space="preserve">to meaningfully measure </w:t>
      </w:r>
      <w:r w:rsidR="00F430D9">
        <w:rPr>
          <w:rFonts w:eastAsia="Times New Roman"/>
          <w:color w:val="000000"/>
          <w:szCs w:val="22"/>
        </w:rPr>
        <w:t xml:space="preserve">and forecast </w:t>
      </w:r>
      <w:r w:rsidR="00E515F8">
        <w:rPr>
          <w:rFonts w:eastAsia="Times New Roman"/>
          <w:color w:val="000000"/>
          <w:szCs w:val="22"/>
        </w:rPr>
        <w:t xml:space="preserve">ecosystem change in </w:t>
      </w:r>
      <w:r w:rsidR="00E515F8" w:rsidRPr="009A4BCC">
        <w:rPr>
          <w:rFonts w:eastAsia="Times New Roman"/>
          <w:i/>
          <w:color w:val="000000"/>
          <w:szCs w:val="22"/>
        </w:rPr>
        <w:t>function and condition</w:t>
      </w:r>
      <w:r w:rsidR="00E515F8">
        <w:rPr>
          <w:rFonts w:eastAsia="Times New Roman"/>
          <w:color w:val="000000"/>
          <w:szCs w:val="22"/>
        </w:rPr>
        <w:t xml:space="preserve"> </w:t>
      </w:r>
      <w:r w:rsidR="009563DE">
        <w:rPr>
          <w:rFonts w:eastAsia="Times New Roman"/>
          <w:color w:val="000000"/>
          <w:szCs w:val="22"/>
        </w:rPr>
        <w:t>needs to be tailored</w:t>
      </w:r>
      <w:r w:rsidR="00E96F25">
        <w:rPr>
          <w:rFonts w:eastAsia="Times New Roman"/>
          <w:color w:val="000000"/>
          <w:szCs w:val="22"/>
        </w:rPr>
        <w:t xml:space="preserve"> and </w:t>
      </w:r>
      <w:r w:rsidR="00447F5C">
        <w:rPr>
          <w:rFonts w:eastAsia="Times New Roman"/>
          <w:color w:val="000000"/>
          <w:szCs w:val="22"/>
        </w:rPr>
        <w:t xml:space="preserve">primarily </w:t>
      </w:r>
      <w:r w:rsidR="00E96F25">
        <w:rPr>
          <w:rFonts w:eastAsia="Times New Roman"/>
          <w:color w:val="000000"/>
          <w:szCs w:val="22"/>
        </w:rPr>
        <w:t>question driven</w:t>
      </w:r>
      <w:r w:rsidR="003674DF">
        <w:rPr>
          <w:rFonts w:eastAsia="Times New Roman"/>
          <w:color w:val="000000"/>
          <w:szCs w:val="22"/>
        </w:rPr>
        <w:t xml:space="preserve">. </w:t>
      </w:r>
      <w:r w:rsidR="003674DF" w:rsidRPr="009563DE">
        <w:rPr>
          <w:rFonts w:eastAsia="Times New Roman"/>
          <w:i/>
          <w:color w:val="000000"/>
          <w:szCs w:val="22"/>
          <w:u w:val="single"/>
        </w:rPr>
        <w:t>Ecosystem specific investigations</w:t>
      </w:r>
      <w:r w:rsidR="003674DF">
        <w:rPr>
          <w:rFonts w:eastAsia="Times New Roman"/>
          <w:color w:val="000000"/>
          <w:szCs w:val="22"/>
        </w:rPr>
        <w:t xml:space="preserve"> of drivers of changes</w:t>
      </w:r>
      <w:r w:rsidR="00CA65D5">
        <w:rPr>
          <w:rFonts w:eastAsia="Times New Roman"/>
          <w:color w:val="000000"/>
          <w:szCs w:val="22"/>
        </w:rPr>
        <w:t>,</w:t>
      </w:r>
      <w:r w:rsidR="003674DF">
        <w:rPr>
          <w:rFonts w:eastAsia="Times New Roman"/>
          <w:color w:val="000000"/>
          <w:szCs w:val="22"/>
        </w:rPr>
        <w:t xml:space="preserve"> and threat </w:t>
      </w:r>
      <w:r w:rsidR="00E96F25">
        <w:rPr>
          <w:rFonts w:eastAsia="Times New Roman"/>
          <w:color w:val="000000"/>
          <w:szCs w:val="22"/>
        </w:rPr>
        <w:t>assessments</w:t>
      </w:r>
      <w:r w:rsidR="003674DF">
        <w:rPr>
          <w:rFonts w:eastAsia="Times New Roman"/>
          <w:color w:val="000000"/>
          <w:szCs w:val="22"/>
        </w:rPr>
        <w:t xml:space="preserve"> are what is needed and the ‘standards’ and ‘integration’ needs to come from the supporting knowledge networking systems and overarching frameworks</w:t>
      </w:r>
      <w:r w:rsidR="00CA65D5">
        <w:rPr>
          <w:rFonts w:eastAsia="Times New Roman"/>
          <w:color w:val="000000"/>
          <w:szCs w:val="22"/>
        </w:rPr>
        <w:t xml:space="preserve"> </w:t>
      </w:r>
      <w:r w:rsidR="005D537A">
        <w:rPr>
          <w:rFonts w:eastAsia="Times New Roman"/>
          <w:color w:val="000000"/>
          <w:szCs w:val="22"/>
        </w:rPr>
        <w:t>like</w:t>
      </w:r>
      <w:r w:rsidR="00CA65D5">
        <w:rPr>
          <w:rFonts w:eastAsia="Times New Roman"/>
          <w:color w:val="000000"/>
          <w:szCs w:val="22"/>
        </w:rPr>
        <w:t xml:space="preserve"> </w:t>
      </w:r>
      <w:r w:rsidR="005D537A" w:rsidRPr="00447F5C">
        <w:rPr>
          <w:rFonts w:eastAsia="Times New Roman"/>
          <w:color w:val="000000"/>
          <w:szCs w:val="22"/>
        </w:rPr>
        <w:t xml:space="preserve">the United Nations System of Environmental-Economic Accounting and </w:t>
      </w:r>
      <w:r w:rsidR="00F430D9" w:rsidRPr="00447F5C">
        <w:rPr>
          <w:rFonts w:eastAsia="Times New Roman"/>
          <w:color w:val="000000"/>
          <w:szCs w:val="22"/>
        </w:rPr>
        <w:t xml:space="preserve">the </w:t>
      </w:r>
      <w:r w:rsidR="005D537A" w:rsidRPr="00447F5C">
        <w:rPr>
          <w:rFonts w:eastAsia="Times New Roman"/>
          <w:color w:val="000000"/>
          <w:szCs w:val="22"/>
        </w:rPr>
        <w:t>IUCN Red List of Ecosystems</w:t>
      </w:r>
      <w:r w:rsidR="003674DF" w:rsidRPr="00447F5C">
        <w:rPr>
          <w:rFonts w:eastAsia="Times New Roman"/>
          <w:color w:val="000000"/>
          <w:szCs w:val="22"/>
        </w:rPr>
        <w:t>.</w:t>
      </w:r>
      <w:r w:rsidR="005D537A" w:rsidRPr="00447F5C">
        <w:rPr>
          <w:rFonts w:eastAsia="Times New Roman"/>
          <w:color w:val="000000"/>
          <w:szCs w:val="22"/>
        </w:rPr>
        <w:t xml:space="preserve"> </w:t>
      </w:r>
      <w:r w:rsidR="00842F82" w:rsidRPr="00447F5C">
        <w:rPr>
          <w:rFonts w:eastAsia="Times New Roman"/>
          <w:color w:val="000000"/>
          <w:szCs w:val="22"/>
        </w:rPr>
        <w:t>The</w:t>
      </w:r>
      <w:r w:rsidR="005D537A" w:rsidRPr="00447F5C">
        <w:rPr>
          <w:rFonts w:eastAsia="Times New Roman"/>
          <w:color w:val="000000"/>
          <w:szCs w:val="22"/>
        </w:rPr>
        <w:t>s</w:t>
      </w:r>
      <w:r w:rsidR="00842F82" w:rsidRPr="00447F5C">
        <w:rPr>
          <w:rFonts w:eastAsia="Times New Roman"/>
          <w:color w:val="000000"/>
          <w:szCs w:val="22"/>
        </w:rPr>
        <w:t>e</w:t>
      </w:r>
      <w:r w:rsidR="005D537A">
        <w:rPr>
          <w:rFonts w:eastAsia="Times New Roman"/>
          <w:color w:val="000000"/>
          <w:szCs w:val="22"/>
        </w:rPr>
        <w:t xml:space="preserve"> frameworks highlight what our data </w:t>
      </w:r>
      <w:r w:rsidR="00F430D9">
        <w:rPr>
          <w:rFonts w:eastAsia="Times New Roman"/>
          <w:color w:val="000000"/>
          <w:szCs w:val="22"/>
        </w:rPr>
        <w:t xml:space="preserve">and modelling </w:t>
      </w:r>
      <w:r w:rsidR="005D537A">
        <w:rPr>
          <w:rFonts w:eastAsia="Times New Roman"/>
          <w:color w:val="000000"/>
          <w:szCs w:val="22"/>
        </w:rPr>
        <w:t>needs are.</w:t>
      </w:r>
      <w:r w:rsidR="00EA2261">
        <w:rPr>
          <w:rFonts w:eastAsia="Times New Roman"/>
          <w:color w:val="000000"/>
          <w:szCs w:val="22"/>
        </w:rPr>
        <w:t xml:space="preserve"> </w:t>
      </w:r>
      <w:r w:rsidR="00F430D9">
        <w:rPr>
          <w:rFonts w:eastAsia="Times New Roman"/>
          <w:color w:val="000000"/>
          <w:szCs w:val="22"/>
        </w:rPr>
        <w:t>The research community needs to be enabled to produce a</w:t>
      </w:r>
      <w:r w:rsidR="00EA2261" w:rsidRPr="00EA2261">
        <w:rPr>
          <w:rFonts w:eastAsia="Times New Roman"/>
          <w:color w:val="000000"/>
          <w:szCs w:val="22"/>
        </w:rPr>
        <w:t xml:space="preserve"> set of SEEA accounts and </w:t>
      </w:r>
      <w:r w:rsidR="00842F82">
        <w:rPr>
          <w:rFonts w:eastAsia="Times New Roman"/>
          <w:color w:val="000000"/>
          <w:szCs w:val="22"/>
        </w:rPr>
        <w:t xml:space="preserve">IUCN </w:t>
      </w:r>
      <w:r w:rsidR="00EA2261" w:rsidRPr="00EA2261">
        <w:rPr>
          <w:rFonts w:eastAsia="Times New Roman"/>
          <w:color w:val="000000"/>
          <w:szCs w:val="22"/>
        </w:rPr>
        <w:t>risk assessment</w:t>
      </w:r>
      <w:r w:rsidR="00F430D9">
        <w:rPr>
          <w:rFonts w:eastAsia="Times New Roman"/>
          <w:color w:val="000000"/>
          <w:szCs w:val="22"/>
        </w:rPr>
        <w:t>s</w:t>
      </w:r>
      <w:r w:rsidR="00EA2261" w:rsidRPr="00EA2261">
        <w:rPr>
          <w:rFonts w:eastAsia="Times New Roman"/>
          <w:color w:val="000000"/>
          <w:szCs w:val="22"/>
        </w:rPr>
        <w:t xml:space="preserve"> for every ecosystem in Australia</w:t>
      </w:r>
      <w:r w:rsidR="00851D07">
        <w:rPr>
          <w:rFonts w:eastAsia="Times New Roman"/>
          <w:color w:val="000000"/>
          <w:szCs w:val="22"/>
        </w:rPr>
        <w:t xml:space="preserve">. This process will highlight where there are risks and </w:t>
      </w:r>
      <w:r w:rsidR="00842F82">
        <w:rPr>
          <w:rFonts w:eastAsia="Times New Roman"/>
          <w:color w:val="000000"/>
          <w:szCs w:val="22"/>
        </w:rPr>
        <w:t xml:space="preserve">current </w:t>
      </w:r>
      <w:r w:rsidR="00851D07">
        <w:rPr>
          <w:rFonts w:eastAsia="Times New Roman"/>
          <w:color w:val="000000"/>
          <w:szCs w:val="22"/>
        </w:rPr>
        <w:t xml:space="preserve">economic </w:t>
      </w:r>
      <w:r w:rsidR="00842F82">
        <w:rPr>
          <w:rFonts w:eastAsia="Times New Roman"/>
          <w:color w:val="000000"/>
          <w:szCs w:val="22"/>
        </w:rPr>
        <w:t>mismanagement</w:t>
      </w:r>
      <w:r w:rsidR="00E96F25">
        <w:rPr>
          <w:rFonts w:eastAsia="Times New Roman"/>
          <w:color w:val="000000"/>
          <w:szCs w:val="22"/>
        </w:rPr>
        <w:t>,</w:t>
      </w:r>
      <w:r w:rsidR="00851D07">
        <w:rPr>
          <w:rFonts w:eastAsia="Times New Roman"/>
          <w:color w:val="000000"/>
          <w:szCs w:val="22"/>
        </w:rPr>
        <w:t xml:space="preserve"> as well as highlight data gaps and modeling capability gaps to </w:t>
      </w:r>
      <w:r w:rsidR="00F430D9">
        <w:rPr>
          <w:rFonts w:eastAsia="Times New Roman"/>
          <w:color w:val="000000"/>
          <w:szCs w:val="22"/>
        </w:rPr>
        <w:t>drive further innovation in research</w:t>
      </w:r>
      <w:r w:rsidR="00851D07">
        <w:rPr>
          <w:rFonts w:eastAsia="Times New Roman"/>
          <w:color w:val="000000"/>
          <w:szCs w:val="22"/>
        </w:rPr>
        <w:t xml:space="preserve">. </w:t>
      </w:r>
    </w:p>
    <w:p w:rsidR="00786155" w:rsidRPr="00786155" w:rsidRDefault="00786155" w:rsidP="00786155">
      <w:pPr>
        <w:shd w:val="clear" w:color="auto" w:fill="FFFFFF"/>
        <w:spacing w:before="100" w:beforeAutospacing="1" w:after="100" w:afterAutospacing="1"/>
        <w:ind w:left="360"/>
        <w:rPr>
          <w:rFonts w:eastAsia="Times New Roman"/>
          <w:color w:val="000000"/>
          <w:szCs w:val="22"/>
        </w:rPr>
      </w:pPr>
      <w:r w:rsidRPr="00786155">
        <w:rPr>
          <w:rFonts w:eastAsia="Times New Roman"/>
          <w:color w:val="000000"/>
          <w:szCs w:val="22"/>
        </w:rPr>
        <w:t xml:space="preserve">6.3 Desirable new capabilities </w:t>
      </w:r>
    </w:p>
    <w:p w:rsidR="00786155" w:rsidRPr="00786155" w:rsidRDefault="00E515F8" w:rsidP="00786155">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w:t>
      </w:r>
      <w:proofErr w:type="spellStart"/>
      <w:r>
        <w:rPr>
          <w:rFonts w:eastAsia="Times New Roman"/>
          <w:color w:val="000000"/>
          <w:szCs w:val="22"/>
        </w:rPr>
        <w:t>i</w:t>
      </w:r>
      <w:proofErr w:type="spellEnd"/>
      <w:r>
        <w:rPr>
          <w:rFonts w:eastAsia="Times New Roman"/>
          <w:color w:val="000000"/>
          <w:szCs w:val="22"/>
        </w:rPr>
        <w:t xml:space="preserve">) </w:t>
      </w:r>
      <w:r w:rsidR="00786155" w:rsidRPr="00786155">
        <w:rPr>
          <w:rFonts w:eastAsia="Times New Roman"/>
          <w:color w:val="000000"/>
          <w:szCs w:val="22"/>
        </w:rPr>
        <w:t>Workforce skills require good understanding of ecosystem processes and the Australian environment to interpret and make use of the data. It is not only skills in data analysis and technology that are required</w:t>
      </w:r>
      <w:r w:rsidR="00786155">
        <w:rPr>
          <w:rFonts w:eastAsia="Times New Roman"/>
          <w:color w:val="000000"/>
          <w:szCs w:val="22"/>
        </w:rPr>
        <w:t xml:space="preserve">, </w:t>
      </w:r>
      <w:r w:rsidR="00786155" w:rsidRPr="005D537A">
        <w:rPr>
          <w:rFonts w:eastAsia="Times New Roman"/>
          <w:i/>
          <w:color w:val="000000"/>
          <w:szCs w:val="22"/>
        </w:rPr>
        <w:t>field skills are essential</w:t>
      </w:r>
      <w:r w:rsidR="00786155" w:rsidRPr="00786155">
        <w:rPr>
          <w:rFonts w:eastAsia="Times New Roman"/>
          <w:color w:val="000000"/>
          <w:szCs w:val="22"/>
        </w:rPr>
        <w:t>.</w:t>
      </w:r>
    </w:p>
    <w:p w:rsidR="00786155" w:rsidRPr="00786155" w:rsidRDefault="00786155" w:rsidP="00786155">
      <w:pPr>
        <w:shd w:val="clear" w:color="auto" w:fill="FFFFFF"/>
        <w:spacing w:before="100" w:beforeAutospacing="1" w:after="100" w:afterAutospacing="1"/>
        <w:ind w:left="360"/>
        <w:rPr>
          <w:rFonts w:eastAsia="Times New Roman"/>
          <w:color w:val="000000"/>
          <w:szCs w:val="22"/>
        </w:rPr>
      </w:pPr>
      <w:r w:rsidRPr="00786155">
        <w:rPr>
          <w:rFonts w:eastAsia="Times New Roman"/>
          <w:color w:val="000000"/>
          <w:szCs w:val="22"/>
        </w:rPr>
        <w:t>(ii) Research infrastructure should be aligned to applications, such as informing current or potential problems, or testing theoretical hypotheses.</w:t>
      </w:r>
    </w:p>
    <w:p w:rsidR="00A20B77" w:rsidRPr="00786155" w:rsidRDefault="00786155" w:rsidP="00786155">
      <w:pPr>
        <w:shd w:val="clear" w:color="auto" w:fill="FFFFFF"/>
        <w:spacing w:before="100" w:beforeAutospacing="1" w:after="100" w:afterAutospacing="1"/>
        <w:ind w:left="360"/>
        <w:rPr>
          <w:rFonts w:eastAsia="Times New Roman"/>
          <w:color w:val="000000"/>
          <w:szCs w:val="22"/>
        </w:rPr>
      </w:pPr>
      <w:r w:rsidRPr="00786155">
        <w:rPr>
          <w:rFonts w:eastAsia="Times New Roman"/>
          <w:color w:val="000000"/>
          <w:szCs w:val="22"/>
        </w:rPr>
        <w:t xml:space="preserve">6.3.1 Automation is not the only solution to data collection, particularly on the ground. Understanding of field situations, differences between environments, and ecological processes </w:t>
      </w:r>
      <w:r w:rsidR="009B2604">
        <w:rPr>
          <w:rFonts w:eastAsia="Times New Roman"/>
          <w:color w:val="000000"/>
          <w:szCs w:val="22"/>
        </w:rPr>
        <w:t>are</w:t>
      </w:r>
      <w:r w:rsidRPr="00786155">
        <w:rPr>
          <w:rFonts w:eastAsia="Times New Roman"/>
          <w:color w:val="000000"/>
          <w:szCs w:val="22"/>
        </w:rPr>
        <w:t xml:space="preserve"> critical for collecting and interpreting high quality data.  </w:t>
      </w:r>
      <w:r>
        <w:rPr>
          <w:rFonts w:eastAsia="Times New Roman"/>
          <w:color w:val="000000"/>
          <w:szCs w:val="22"/>
        </w:rPr>
        <w:t xml:space="preserve">There is value in automation but it should not be invested in at the </w:t>
      </w:r>
      <w:r w:rsidR="00A20B77">
        <w:rPr>
          <w:rFonts w:eastAsia="Times New Roman"/>
          <w:color w:val="000000"/>
          <w:szCs w:val="22"/>
        </w:rPr>
        <w:t>expense of more holistic survey data</w:t>
      </w:r>
      <w:r w:rsidR="00711FA5">
        <w:rPr>
          <w:rFonts w:eastAsia="Times New Roman"/>
          <w:color w:val="000000"/>
          <w:szCs w:val="22"/>
        </w:rPr>
        <w:t xml:space="preserve"> (which employs people)</w:t>
      </w:r>
      <w:r>
        <w:rPr>
          <w:rFonts w:eastAsia="Times New Roman"/>
          <w:color w:val="000000"/>
          <w:szCs w:val="22"/>
        </w:rPr>
        <w:t xml:space="preserve">. </w:t>
      </w:r>
    </w:p>
    <w:p w:rsidR="009B2604" w:rsidRDefault="00FB4B6B" w:rsidP="00786155">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6.3.2 National model systems – o</w:t>
      </w:r>
      <w:r w:rsidR="00786155" w:rsidRPr="00786155">
        <w:rPr>
          <w:rFonts w:eastAsia="Times New Roman"/>
          <w:color w:val="000000"/>
          <w:szCs w:val="22"/>
        </w:rPr>
        <w:t xml:space="preserve">ne of the national systems required is that of environmental accounting that will link environmental benefits into economic analysis to assess benefits for human well-being. This is a general system that can be adapted to </w:t>
      </w:r>
      <w:r w:rsidR="009B2604">
        <w:rPr>
          <w:rFonts w:eastAsia="Times New Roman"/>
          <w:color w:val="000000"/>
          <w:szCs w:val="22"/>
        </w:rPr>
        <w:t xml:space="preserve">a </w:t>
      </w:r>
      <w:r w:rsidR="00786155" w:rsidRPr="00786155">
        <w:rPr>
          <w:rFonts w:eastAsia="Times New Roman"/>
          <w:color w:val="000000"/>
          <w:szCs w:val="22"/>
        </w:rPr>
        <w:t xml:space="preserve">suit </w:t>
      </w:r>
      <w:r w:rsidR="009B2604">
        <w:rPr>
          <w:rFonts w:eastAsia="Times New Roman"/>
          <w:color w:val="000000"/>
          <w:szCs w:val="22"/>
        </w:rPr>
        <w:t xml:space="preserve">of </w:t>
      </w:r>
      <w:r w:rsidR="00786155" w:rsidRPr="00786155">
        <w:rPr>
          <w:rFonts w:eastAsia="Times New Roman"/>
          <w:color w:val="000000"/>
          <w:szCs w:val="22"/>
        </w:rPr>
        <w:t>specific natural resources, regions and issues. A system of environmental accounting will contribute to decision-making about conflicting land uses; an issue that will become increasingly important with greater demand for resources and greater impacts from global change</w:t>
      </w:r>
      <w:r w:rsidR="009B2604">
        <w:rPr>
          <w:rFonts w:eastAsia="Times New Roman"/>
          <w:color w:val="000000"/>
          <w:szCs w:val="22"/>
        </w:rPr>
        <w:t xml:space="preserve"> coupled with population growth</w:t>
      </w:r>
      <w:r w:rsidR="00786155" w:rsidRPr="00786155">
        <w:rPr>
          <w:rFonts w:eastAsia="Times New Roman"/>
          <w:color w:val="000000"/>
          <w:szCs w:val="22"/>
        </w:rPr>
        <w:t>.</w:t>
      </w:r>
      <w:r>
        <w:rPr>
          <w:rFonts w:eastAsia="Times New Roman"/>
          <w:color w:val="000000"/>
          <w:szCs w:val="22"/>
        </w:rPr>
        <w:t xml:space="preserve"> </w:t>
      </w:r>
    </w:p>
    <w:p w:rsidR="00786155" w:rsidRPr="00786155" w:rsidRDefault="00FB4B6B" w:rsidP="00786155">
      <w:pPr>
        <w:shd w:val="clear" w:color="auto" w:fill="FFFFFF"/>
        <w:spacing w:before="100" w:beforeAutospacing="1" w:after="100" w:afterAutospacing="1"/>
        <w:ind w:left="360"/>
        <w:rPr>
          <w:rFonts w:eastAsia="Times New Roman"/>
          <w:color w:val="000000"/>
          <w:szCs w:val="22"/>
        </w:rPr>
      </w:pPr>
      <w:r>
        <w:rPr>
          <w:rFonts w:eastAsia="Times New Roman"/>
          <w:color w:val="000000"/>
          <w:szCs w:val="22"/>
        </w:rPr>
        <w:t xml:space="preserve">The other critical </w:t>
      </w:r>
      <w:r w:rsidR="00F71887">
        <w:rPr>
          <w:rFonts w:eastAsia="Times New Roman"/>
          <w:color w:val="000000"/>
          <w:szCs w:val="22"/>
        </w:rPr>
        <w:t>national system</w:t>
      </w:r>
      <w:r w:rsidRPr="00786155">
        <w:rPr>
          <w:rFonts w:eastAsia="Times New Roman"/>
          <w:color w:val="000000"/>
          <w:szCs w:val="22"/>
        </w:rPr>
        <w:t xml:space="preserve"> required</w:t>
      </w:r>
      <w:r>
        <w:rPr>
          <w:rFonts w:eastAsia="Times New Roman"/>
          <w:color w:val="000000"/>
          <w:szCs w:val="22"/>
        </w:rPr>
        <w:t xml:space="preserve"> is </w:t>
      </w:r>
      <w:r w:rsidRPr="00F71887">
        <w:rPr>
          <w:rFonts w:eastAsia="Times New Roman"/>
          <w:color w:val="000000"/>
          <w:szCs w:val="22"/>
        </w:rPr>
        <w:t>the deployment of the IUCN</w:t>
      </w:r>
      <w:r>
        <w:rPr>
          <w:rFonts w:eastAsia="Times New Roman"/>
          <w:color w:val="000000"/>
          <w:szCs w:val="22"/>
        </w:rPr>
        <w:t xml:space="preserve"> </w:t>
      </w:r>
      <w:r w:rsidR="00F71887" w:rsidRPr="007109B9">
        <w:rPr>
          <w:rFonts w:eastAsia="Times New Roman"/>
          <w:color w:val="000000"/>
          <w:szCs w:val="22"/>
        </w:rPr>
        <w:t>Red List of Ecosystems</w:t>
      </w:r>
      <w:r w:rsidR="00F71887">
        <w:rPr>
          <w:rFonts w:eastAsia="Times New Roman"/>
          <w:color w:val="000000"/>
          <w:szCs w:val="22"/>
        </w:rPr>
        <w:t xml:space="preserve">. This risk assessment protocol requires ecosystems to be defined, conceptualized </w:t>
      </w:r>
      <w:r w:rsidR="00F71887" w:rsidRPr="009B2604">
        <w:rPr>
          <w:rFonts w:eastAsia="Times New Roman"/>
          <w:color w:val="000000"/>
          <w:szCs w:val="22"/>
          <w:u w:val="single"/>
        </w:rPr>
        <w:t>and risk assessed</w:t>
      </w:r>
      <w:r w:rsidR="00F71887">
        <w:rPr>
          <w:rFonts w:eastAsia="Times New Roman"/>
          <w:color w:val="000000"/>
          <w:szCs w:val="22"/>
        </w:rPr>
        <w:t xml:space="preserve">. Based on the conceptual diagram of the ecosystem, the framework requires key biotic and abiotic variable to be specified </w:t>
      </w:r>
      <w:r w:rsidR="009B2604">
        <w:rPr>
          <w:rFonts w:eastAsia="Times New Roman"/>
          <w:color w:val="000000"/>
          <w:szCs w:val="22"/>
        </w:rPr>
        <w:t xml:space="preserve">for that system, </w:t>
      </w:r>
      <w:r w:rsidR="00F71887">
        <w:rPr>
          <w:rFonts w:eastAsia="Times New Roman"/>
          <w:color w:val="000000"/>
          <w:szCs w:val="22"/>
        </w:rPr>
        <w:t xml:space="preserve">as well as key threats. Change then needs to be quantified since settlement and separately for the last 50 years. Models are then required to </w:t>
      </w:r>
      <w:r w:rsidR="0090708F" w:rsidRPr="0090708F">
        <w:rPr>
          <w:rFonts w:eastAsia="Times New Roman"/>
          <w:i/>
          <w:color w:val="000000"/>
          <w:szCs w:val="22"/>
          <w:u w:val="single"/>
        </w:rPr>
        <w:t>forecast</w:t>
      </w:r>
      <w:r w:rsidR="0090708F">
        <w:rPr>
          <w:rFonts w:eastAsia="Times New Roman"/>
          <w:color w:val="000000"/>
          <w:szCs w:val="22"/>
        </w:rPr>
        <w:t xml:space="preserve"> the state of the ecosystem</w:t>
      </w:r>
      <w:r w:rsidR="00F71887">
        <w:rPr>
          <w:rFonts w:eastAsia="Times New Roman"/>
          <w:color w:val="000000"/>
          <w:szCs w:val="22"/>
        </w:rPr>
        <w:t xml:space="preserve"> within the next 50 years. Operationalization and deployment of this framework </w:t>
      </w:r>
      <w:r w:rsidR="009B2604">
        <w:rPr>
          <w:rFonts w:eastAsia="Times New Roman"/>
          <w:color w:val="000000"/>
          <w:szCs w:val="22"/>
        </w:rPr>
        <w:t>should be a high priority for</w:t>
      </w:r>
      <w:r w:rsidR="00F71887">
        <w:rPr>
          <w:rFonts w:eastAsia="Times New Roman"/>
          <w:color w:val="000000"/>
          <w:szCs w:val="22"/>
        </w:rPr>
        <w:t xml:space="preserve"> Australia</w:t>
      </w:r>
      <w:r w:rsidR="009B2604">
        <w:rPr>
          <w:rFonts w:eastAsia="Times New Roman"/>
          <w:color w:val="000000"/>
          <w:szCs w:val="22"/>
        </w:rPr>
        <w:t xml:space="preserve">. It would </w:t>
      </w:r>
      <w:r w:rsidR="00F71887">
        <w:rPr>
          <w:rFonts w:eastAsia="Times New Roman"/>
          <w:color w:val="000000"/>
          <w:szCs w:val="22"/>
        </w:rPr>
        <w:t>have numerous benefits if linked to adaptive experimentation/interventions</w:t>
      </w:r>
      <w:r w:rsidR="0090708F">
        <w:rPr>
          <w:rFonts w:eastAsia="Times New Roman"/>
          <w:color w:val="000000"/>
          <w:szCs w:val="22"/>
        </w:rPr>
        <w:t>,</w:t>
      </w:r>
      <w:r w:rsidR="00F71887">
        <w:rPr>
          <w:rFonts w:eastAsia="Times New Roman"/>
          <w:color w:val="000000"/>
          <w:szCs w:val="22"/>
        </w:rPr>
        <w:t xml:space="preserve"> and government reporting. </w:t>
      </w:r>
      <w:r w:rsidR="009B2604">
        <w:rPr>
          <w:rFonts w:eastAsia="Times New Roman"/>
          <w:color w:val="000000"/>
          <w:szCs w:val="22"/>
        </w:rPr>
        <w:t xml:space="preserve">In my view, the IUCN </w:t>
      </w:r>
      <w:r w:rsidR="009B2604" w:rsidRPr="007109B9">
        <w:rPr>
          <w:rFonts w:eastAsia="Times New Roman"/>
          <w:color w:val="000000"/>
          <w:szCs w:val="22"/>
        </w:rPr>
        <w:t>Red List of Ecosystems</w:t>
      </w:r>
      <w:r w:rsidR="0090708F">
        <w:rPr>
          <w:rFonts w:eastAsia="Times New Roman"/>
          <w:color w:val="000000"/>
          <w:szCs w:val="22"/>
        </w:rPr>
        <w:t xml:space="preserve"> criteria and p</w:t>
      </w:r>
      <w:r w:rsidR="009B2604">
        <w:rPr>
          <w:rFonts w:eastAsia="Times New Roman"/>
          <w:color w:val="000000"/>
          <w:szCs w:val="22"/>
        </w:rPr>
        <w:t>rotocol —</w:t>
      </w:r>
      <w:r w:rsidR="00F71887">
        <w:rPr>
          <w:rFonts w:eastAsia="Times New Roman"/>
          <w:color w:val="000000"/>
          <w:szCs w:val="22"/>
        </w:rPr>
        <w:t xml:space="preserve"> demonstrates what sort of data</w:t>
      </w:r>
      <w:r w:rsidR="009B2604">
        <w:rPr>
          <w:rFonts w:eastAsia="Times New Roman"/>
          <w:color w:val="000000"/>
          <w:szCs w:val="22"/>
        </w:rPr>
        <w:t xml:space="preserve"> and models are</w:t>
      </w:r>
      <w:r w:rsidR="00F71887">
        <w:rPr>
          <w:rFonts w:eastAsia="Times New Roman"/>
          <w:color w:val="000000"/>
          <w:szCs w:val="22"/>
        </w:rPr>
        <w:t xml:space="preserve"> needed.</w:t>
      </w:r>
    </w:p>
    <w:p w:rsidR="00983730" w:rsidRPr="00983730" w:rsidRDefault="00983730" w:rsidP="00451671">
      <w:pPr>
        <w:pStyle w:val="Heading2"/>
      </w:pPr>
      <w:r w:rsidRPr="00983730">
        <w:t>NCRIS POLICY LEVEL QUESTIONS</w:t>
      </w:r>
    </w:p>
    <w:p w:rsidR="00983730" w:rsidRPr="00073590" w:rsidRDefault="00CE5B36" w:rsidP="00451671">
      <w:pPr>
        <w:pStyle w:val="Heading3"/>
      </w:pPr>
      <w:r>
        <w:t xml:space="preserve">Question 1: </w:t>
      </w:r>
      <w:r w:rsidR="00983730" w:rsidRPr="00073590">
        <w:t>Are there other capability areas that should be considered?</w:t>
      </w:r>
    </w:p>
    <w:p w:rsidR="00CD227C" w:rsidRPr="005C69CD" w:rsidRDefault="005C69CD" w:rsidP="005C69CD">
      <w:pPr>
        <w:pStyle w:val="NormalWeb"/>
        <w:shd w:val="clear" w:color="auto" w:fill="FFFFFF"/>
        <w:ind w:left="360"/>
        <w:rPr>
          <w:rFonts w:ascii="Calibri" w:hAnsi="Calibri"/>
          <w:color w:val="000000"/>
          <w:szCs w:val="22"/>
          <w:lang w:val="en-AU"/>
        </w:rPr>
      </w:pPr>
      <w:r w:rsidRPr="005C69CD">
        <w:rPr>
          <w:rFonts w:ascii="Calibri" w:hAnsi="Calibri"/>
          <w:color w:val="000000"/>
          <w:szCs w:val="22"/>
          <w:lang w:val="en-AU"/>
        </w:rPr>
        <w:lastRenderedPageBreak/>
        <w:t>An additional capability need is a</w:t>
      </w:r>
      <w:r>
        <w:rPr>
          <w:rFonts w:ascii="Calibri" w:hAnsi="Calibri"/>
          <w:color w:val="000000"/>
          <w:szCs w:val="22"/>
          <w:lang w:val="en-AU"/>
        </w:rPr>
        <w:t xml:space="preserve">n independent and overarching </w:t>
      </w:r>
      <w:r w:rsidR="00175F54">
        <w:rPr>
          <w:rFonts w:ascii="Calibri" w:hAnsi="Calibri"/>
          <w:color w:val="000000"/>
          <w:szCs w:val="22"/>
          <w:lang w:val="en-AU"/>
        </w:rPr>
        <w:t xml:space="preserve">national </w:t>
      </w:r>
      <w:r>
        <w:rPr>
          <w:rFonts w:ascii="Calibri" w:hAnsi="Calibri"/>
          <w:color w:val="000000"/>
          <w:szCs w:val="22"/>
          <w:lang w:val="en-AU"/>
        </w:rPr>
        <w:t>Environment and NRM assessment</w:t>
      </w:r>
      <w:r w:rsidR="00074802">
        <w:rPr>
          <w:rFonts w:ascii="Calibri" w:hAnsi="Calibri"/>
          <w:color w:val="000000"/>
          <w:szCs w:val="22"/>
          <w:lang w:val="en-AU"/>
        </w:rPr>
        <w:t>, forecasting</w:t>
      </w:r>
      <w:r>
        <w:rPr>
          <w:rFonts w:ascii="Calibri" w:hAnsi="Calibri"/>
          <w:color w:val="000000"/>
          <w:szCs w:val="22"/>
          <w:lang w:val="en-AU"/>
        </w:rPr>
        <w:t xml:space="preserve"> and reporting centre</w:t>
      </w:r>
      <w:r w:rsidR="00301958">
        <w:rPr>
          <w:rFonts w:ascii="Calibri" w:hAnsi="Calibri"/>
          <w:color w:val="000000"/>
          <w:szCs w:val="22"/>
          <w:lang w:val="en-AU"/>
        </w:rPr>
        <w:t>/institute/bureau</w:t>
      </w:r>
      <w:r w:rsidR="00175F54">
        <w:rPr>
          <w:rFonts w:ascii="Calibri" w:hAnsi="Calibri"/>
          <w:color w:val="000000"/>
          <w:szCs w:val="22"/>
          <w:lang w:val="en-AU"/>
        </w:rPr>
        <w:t xml:space="preserve"> (something akin to BoM, ABS, MDBA, GA, GBRMPA etc)</w:t>
      </w:r>
      <w:r>
        <w:rPr>
          <w:rFonts w:ascii="Calibri" w:hAnsi="Calibri"/>
          <w:color w:val="000000"/>
          <w:szCs w:val="22"/>
          <w:lang w:val="en-AU"/>
        </w:rPr>
        <w:t xml:space="preserve">. This capability would </w:t>
      </w:r>
      <w:r w:rsidRPr="005C69CD">
        <w:rPr>
          <w:rFonts w:ascii="Calibri" w:hAnsi="Calibri"/>
          <w:i/>
          <w:color w:val="000000"/>
          <w:szCs w:val="22"/>
          <w:lang w:val="en-AU"/>
        </w:rPr>
        <w:t>use</w:t>
      </w:r>
      <w:r w:rsidRPr="005C69CD">
        <w:rPr>
          <w:rFonts w:ascii="Calibri" w:hAnsi="Calibri"/>
          <w:color w:val="000000"/>
          <w:szCs w:val="22"/>
          <w:lang w:val="en-AU"/>
        </w:rPr>
        <w:t xml:space="preserve"> </w:t>
      </w:r>
      <w:r>
        <w:rPr>
          <w:rFonts w:ascii="Calibri" w:hAnsi="Calibri"/>
          <w:color w:val="000000"/>
          <w:szCs w:val="22"/>
          <w:lang w:val="en-AU"/>
        </w:rPr>
        <w:t xml:space="preserve">and </w:t>
      </w:r>
      <w:r w:rsidRPr="00F25088">
        <w:rPr>
          <w:rFonts w:ascii="Calibri" w:hAnsi="Calibri"/>
          <w:i/>
          <w:color w:val="000000"/>
          <w:szCs w:val="22"/>
          <w:lang w:val="en-AU"/>
        </w:rPr>
        <w:t>synthesise</w:t>
      </w:r>
      <w:r>
        <w:rPr>
          <w:rFonts w:ascii="Calibri" w:hAnsi="Calibri"/>
          <w:color w:val="000000"/>
          <w:szCs w:val="22"/>
          <w:lang w:val="en-AU"/>
        </w:rPr>
        <w:t xml:space="preserve"> </w:t>
      </w:r>
      <w:r w:rsidRPr="005C69CD">
        <w:rPr>
          <w:rFonts w:ascii="Calibri" w:hAnsi="Calibri"/>
          <w:color w:val="000000"/>
          <w:szCs w:val="22"/>
          <w:lang w:val="en-AU"/>
        </w:rPr>
        <w:t xml:space="preserve">existing </w:t>
      </w:r>
      <w:r w:rsidR="00301958">
        <w:rPr>
          <w:rFonts w:ascii="Calibri" w:hAnsi="Calibri"/>
          <w:color w:val="000000"/>
          <w:szCs w:val="22"/>
          <w:lang w:val="en-AU"/>
        </w:rPr>
        <w:t xml:space="preserve">data from NCRIS investment (and other sources) </w:t>
      </w:r>
      <w:r w:rsidRPr="005C69CD">
        <w:rPr>
          <w:rFonts w:ascii="Calibri" w:hAnsi="Calibri"/>
          <w:color w:val="000000"/>
          <w:szCs w:val="22"/>
          <w:lang w:val="en-AU"/>
        </w:rPr>
        <w:t xml:space="preserve">and </w:t>
      </w:r>
      <w:r w:rsidR="00301958">
        <w:rPr>
          <w:rFonts w:ascii="Calibri" w:hAnsi="Calibri"/>
          <w:color w:val="000000"/>
          <w:szCs w:val="22"/>
          <w:lang w:val="en-AU"/>
        </w:rPr>
        <w:t xml:space="preserve">inform </w:t>
      </w:r>
      <w:r w:rsidRPr="005C69CD">
        <w:rPr>
          <w:rFonts w:ascii="Calibri" w:hAnsi="Calibri"/>
          <w:color w:val="000000"/>
          <w:szCs w:val="22"/>
          <w:lang w:val="en-AU"/>
        </w:rPr>
        <w:t>future environmental data</w:t>
      </w:r>
      <w:r>
        <w:rPr>
          <w:rFonts w:ascii="Calibri" w:hAnsi="Calibri"/>
          <w:color w:val="000000"/>
          <w:szCs w:val="22"/>
          <w:lang w:val="en-AU"/>
        </w:rPr>
        <w:t xml:space="preserve"> </w:t>
      </w:r>
      <w:r w:rsidR="00301958">
        <w:rPr>
          <w:rFonts w:ascii="Calibri" w:hAnsi="Calibri"/>
          <w:color w:val="000000"/>
          <w:szCs w:val="22"/>
          <w:lang w:val="en-AU"/>
        </w:rPr>
        <w:t xml:space="preserve">needs </w:t>
      </w:r>
      <w:r>
        <w:rPr>
          <w:rFonts w:ascii="Calibri" w:hAnsi="Calibri"/>
          <w:color w:val="000000"/>
          <w:szCs w:val="22"/>
          <w:lang w:val="en-AU"/>
        </w:rPr>
        <w:t>from NCRIS investment (and other sources)</w:t>
      </w:r>
      <w:r w:rsidRPr="005C69CD">
        <w:rPr>
          <w:rFonts w:ascii="Calibri" w:hAnsi="Calibri"/>
          <w:color w:val="000000"/>
          <w:szCs w:val="22"/>
          <w:lang w:val="en-AU"/>
        </w:rPr>
        <w:t xml:space="preserve"> to </w:t>
      </w:r>
      <w:r>
        <w:rPr>
          <w:rFonts w:ascii="Calibri" w:hAnsi="Calibri"/>
          <w:color w:val="000000"/>
          <w:szCs w:val="22"/>
          <w:lang w:val="en-AU"/>
        </w:rPr>
        <w:t xml:space="preserve">assess and monitor the state of the environment and </w:t>
      </w:r>
      <w:r w:rsidRPr="005C69CD">
        <w:rPr>
          <w:rFonts w:ascii="Calibri" w:hAnsi="Calibri"/>
          <w:color w:val="000000"/>
          <w:szCs w:val="22"/>
          <w:lang w:val="en-AU"/>
        </w:rPr>
        <w:t>support Australia’s international obligations</w:t>
      </w:r>
      <w:r>
        <w:rPr>
          <w:rFonts w:ascii="Calibri" w:hAnsi="Calibri"/>
          <w:color w:val="000000"/>
          <w:szCs w:val="22"/>
          <w:lang w:val="en-AU"/>
        </w:rPr>
        <w:t xml:space="preserve">. </w:t>
      </w:r>
    </w:p>
    <w:p w:rsidR="00983730" w:rsidRPr="00073590" w:rsidRDefault="00983730" w:rsidP="00451671">
      <w:pPr>
        <w:pStyle w:val="Heading3"/>
      </w:pPr>
      <w:r w:rsidRPr="00073590">
        <w:t>Question 2:</w:t>
      </w:r>
      <w:r w:rsidRPr="00073590">
        <w:tab/>
        <w:t>Are these governance characteristics appropriate and are there other factors that should be considered for optimal governance for national research infrastructure.</w:t>
      </w:r>
    </w:p>
    <w:p w:rsidR="00262723" w:rsidRPr="00451671" w:rsidRDefault="00BC693A" w:rsidP="00451671">
      <w:r w:rsidRPr="00451671">
        <w:t>G</w:t>
      </w:r>
      <w:r w:rsidR="00262723" w:rsidRPr="00451671">
        <w:t xml:space="preserve">overnance systems </w:t>
      </w:r>
      <w:r w:rsidRPr="00451671">
        <w:t xml:space="preserve">and performance metrics </w:t>
      </w:r>
      <w:r w:rsidR="00262723" w:rsidRPr="00451671">
        <w:t xml:space="preserve">need to be designed appropriately for the nature of the infrastructure, to account for the differences in managing, for example, an instrument at one location compared with a network of </w:t>
      </w:r>
      <w:r w:rsidRPr="00451671">
        <w:t>nested</w:t>
      </w:r>
      <w:r w:rsidR="00262723" w:rsidRPr="00451671">
        <w:t xml:space="preserve"> </w:t>
      </w:r>
      <w:r w:rsidRPr="00451671">
        <w:t>initiatives</w:t>
      </w:r>
      <w:r w:rsidR="00262723" w:rsidRPr="00451671">
        <w:t xml:space="preserve"> at different locations across the continent. </w:t>
      </w:r>
      <w:r w:rsidR="008B12C6" w:rsidRPr="00451671">
        <w:t xml:space="preserve">The current ‘champagne’ tower contracting is inefficient and results in highly skilled personnel not using their skills but instead undertaking </w:t>
      </w:r>
      <w:r w:rsidR="00893ECA" w:rsidRPr="00451671">
        <w:t xml:space="preserve">protracted </w:t>
      </w:r>
      <w:r w:rsidR="008B12C6" w:rsidRPr="00451671">
        <w:t>administrative functions.</w:t>
      </w:r>
      <w:r w:rsidR="00366E40" w:rsidRPr="00451671">
        <w:t xml:space="preserve"> In recent years</w:t>
      </w:r>
      <w:r w:rsidR="00C12B92" w:rsidRPr="00451671">
        <w:t>,</w:t>
      </w:r>
      <w:r w:rsidR="00366E40" w:rsidRPr="00451671">
        <w:t xml:space="preserve"> this has been particularly the case due to annual contracting arrangements.</w:t>
      </w:r>
    </w:p>
    <w:p w:rsidR="005729A4" w:rsidRPr="00451671" w:rsidRDefault="00960FCC" w:rsidP="00451671">
      <w:r w:rsidRPr="00451671">
        <w:t>Another issue is that n</w:t>
      </w:r>
      <w:r w:rsidR="00F1192B" w:rsidRPr="00451671">
        <w:t xml:space="preserve">ational needs will </w:t>
      </w:r>
      <w:r w:rsidRPr="00451671">
        <w:t>be difficult to</w:t>
      </w:r>
      <w:r w:rsidR="00F1192B" w:rsidRPr="00451671">
        <w:t xml:space="preserve"> me</w:t>
      </w:r>
      <w:r w:rsidRPr="00451671">
        <w:t>e</w:t>
      </w:r>
      <w:r w:rsidR="00F1192B" w:rsidRPr="00451671">
        <w:t>t if there is an</w:t>
      </w:r>
      <w:r w:rsidR="001E16F1" w:rsidRPr="00451671">
        <w:t xml:space="preserve"> ongoing</w:t>
      </w:r>
      <w:r w:rsidR="00F1192B" w:rsidRPr="00451671">
        <w:t xml:space="preserve"> inherent dependency on ARC funding to deliver on the ‘science’ aspirations of NCRIS investment. </w:t>
      </w:r>
      <w:r w:rsidR="00262723" w:rsidRPr="00451671">
        <w:t xml:space="preserve">That is, </w:t>
      </w:r>
      <w:r w:rsidR="00CE2198" w:rsidRPr="00451671">
        <w:t>n</w:t>
      </w:r>
      <w:r w:rsidR="00262723" w:rsidRPr="00451671">
        <w:t xml:space="preserve">ational </w:t>
      </w:r>
      <w:r w:rsidR="00CE2198" w:rsidRPr="00451671">
        <w:t xml:space="preserve">need </w:t>
      </w:r>
      <w:r w:rsidR="00262723" w:rsidRPr="00451671">
        <w:t xml:space="preserve">research infrastructure should include the complete supply chain of information, including data collection, storage, integration and utilization, and the workforce skills to implement all these components. </w:t>
      </w:r>
      <w:r w:rsidR="00541A94" w:rsidRPr="00451671">
        <w:t>A distinction between ‘</w:t>
      </w:r>
      <w:r w:rsidR="00B316F2" w:rsidRPr="00451671">
        <w:t>infrastructure</w:t>
      </w:r>
      <w:r w:rsidR="00541A94" w:rsidRPr="00451671">
        <w:t xml:space="preserve">’ vs ‘research’ </w:t>
      </w:r>
      <w:r w:rsidR="00A40234" w:rsidRPr="00451671">
        <w:t>can be unnecessarily</w:t>
      </w:r>
      <w:r w:rsidR="00541A94" w:rsidRPr="00451671">
        <w:t xml:space="preserve"> </w:t>
      </w:r>
      <w:r w:rsidR="00B316F2" w:rsidRPr="00451671">
        <w:t>problematic</w:t>
      </w:r>
      <w:r w:rsidR="00541A94" w:rsidRPr="00451671">
        <w:t xml:space="preserve"> and </w:t>
      </w:r>
      <w:r w:rsidR="00A40234" w:rsidRPr="00451671">
        <w:t>potentially undermine</w:t>
      </w:r>
      <w:r w:rsidR="00541A94" w:rsidRPr="00451671">
        <w:t xml:space="preserve"> our national capacity to address our </w:t>
      </w:r>
      <w:r w:rsidR="00B316F2" w:rsidRPr="00451671">
        <w:t>challenges</w:t>
      </w:r>
      <w:r w:rsidR="00541A94" w:rsidRPr="00451671">
        <w:t xml:space="preserve">. </w:t>
      </w:r>
      <w:r w:rsidR="00262723" w:rsidRPr="00451671">
        <w:t xml:space="preserve">The value of the </w:t>
      </w:r>
      <w:r w:rsidR="00541A94" w:rsidRPr="00451671">
        <w:t>NCRIS investment</w:t>
      </w:r>
      <w:r w:rsidR="00262723" w:rsidRPr="00451671">
        <w:t xml:space="preserve"> </w:t>
      </w:r>
      <w:r w:rsidR="00541A94" w:rsidRPr="00451671">
        <w:t>will be</w:t>
      </w:r>
      <w:r w:rsidR="00262723" w:rsidRPr="00451671">
        <w:t xml:space="preserve"> greatly enhanced when all these components are supported so that </w:t>
      </w:r>
      <w:r w:rsidR="00AC445B" w:rsidRPr="00451671">
        <w:t>a</w:t>
      </w:r>
      <w:r w:rsidR="00262723" w:rsidRPr="00451671">
        <w:t xml:space="preserve"> capability can deliver </w:t>
      </w:r>
      <w:r w:rsidR="00541A94" w:rsidRPr="00451671">
        <w:t xml:space="preserve">all outcomes rather than rely on third parties that may or may not have capacity to </w:t>
      </w:r>
      <w:proofErr w:type="spellStart"/>
      <w:r w:rsidR="00541A94" w:rsidRPr="00451671">
        <w:t>utilise</w:t>
      </w:r>
      <w:proofErr w:type="spellEnd"/>
      <w:r w:rsidR="00541A94" w:rsidRPr="00451671">
        <w:t>, for example, published data</w:t>
      </w:r>
      <w:r w:rsidR="00262723" w:rsidRPr="00451671">
        <w:t xml:space="preserve">. Attracting, maintaining and enhancing workforce skills </w:t>
      </w:r>
      <w:proofErr w:type="gramStart"/>
      <w:r w:rsidR="00262723" w:rsidRPr="00451671">
        <w:t>is</w:t>
      </w:r>
      <w:proofErr w:type="gramEnd"/>
      <w:r w:rsidR="00262723" w:rsidRPr="00451671">
        <w:t xml:space="preserve"> </w:t>
      </w:r>
      <w:r w:rsidR="005729A4" w:rsidRPr="00451671">
        <w:t xml:space="preserve">also a </w:t>
      </w:r>
      <w:r w:rsidR="00262723" w:rsidRPr="00451671">
        <w:t xml:space="preserve">critical </w:t>
      </w:r>
      <w:r w:rsidR="005729A4" w:rsidRPr="00451671">
        <w:t>issue</w:t>
      </w:r>
      <w:r w:rsidR="00262723" w:rsidRPr="00451671">
        <w:t>.</w:t>
      </w:r>
    </w:p>
    <w:p w:rsidR="00983730" w:rsidRPr="00AC7009" w:rsidRDefault="00983730" w:rsidP="00451671">
      <w:pPr>
        <w:pStyle w:val="Heading3"/>
      </w:pPr>
      <w:r w:rsidRPr="00AC7009">
        <w:t>Question 3:</w:t>
      </w:r>
      <w:r w:rsidRPr="00AC7009">
        <w:tab/>
        <w:t>Should national research infrastructure investment assist with access to international facilities?</w:t>
      </w:r>
    </w:p>
    <w:p w:rsidR="001F2F35" w:rsidRPr="00983730" w:rsidRDefault="001F2F35" w:rsidP="00FB0F0B">
      <w:pPr>
        <w:autoSpaceDE w:val="0"/>
        <w:autoSpaceDN w:val="0"/>
        <w:adjustRightInd w:val="0"/>
        <w:spacing w:before="180" w:after="180"/>
        <w:ind w:firstLine="360"/>
        <w:rPr>
          <w:rFonts w:cstheme="minorHAnsi"/>
          <w:szCs w:val="22"/>
        </w:rPr>
      </w:pPr>
      <w:r>
        <w:rPr>
          <w:rFonts w:cstheme="minorHAnsi"/>
          <w:szCs w:val="22"/>
        </w:rPr>
        <w:t>Yes</w:t>
      </w:r>
      <w:r w:rsidR="00B75D45">
        <w:rPr>
          <w:rFonts w:cstheme="minorHAnsi"/>
          <w:szCs w:val="22"/>
        </w:rPr>
        <w:t>.</w:t>
      </w:r>
    </w:p>
    <w:p w:rsidR="00983730" w:rsidRPr="00AC7009" w:rsidRDefault="00983730" w:rsidP="00451671">
      <w:pPr>
        <w:pStyle w:val="Heading3"/>
      </w:pPr>
      <w:r w:rsidRPr="00AC7009">
        <w:t>Question 4:</w:t>
      </w:r>
      <w:r w:rsidRPr="00AC7009">
        <w:tab/>
        <w:t xml:space="preserve">What are the conditions or scenarios where access to international facilities should be </w:t>
      </w:r>
      <w:proofErr w:type="spellStart"/>
      <w:r w:rsidRPr="00AC7009">
        <w:t>prioritised</w:t>
      </w:r>
      <w:proofErr w:type="spellEnd"/>
      <w:r w:rsidRPr="00AC7009">
        <w:t xml:space="preserve"> over developing national facilities?</w:t>
      </w:r>
    </w:p>
    <w:p w:rsidR="001F2F35" w:rsidRPr="00983730" w:rsidRDefault="001F2F35" w:rsidP="00FB0F0B">
      <w:pPr>
        <w:autoSpaceDE w:val="0"/>
        <w:autoSpaceDN w:val="0"/>
        <w:adjustRightInd w:val="0"/>
        <w:spacing w:before="180" w:after="180"/>
        <w:ind w:left="360"/>
        <w:rPr>
          <w:rFonts w:cstheme="minorHAnsi"/>
          <w:szCs w:val="22"/>
        </w:rPr>
      </w:pPr>
      <w:r>
        <w:rPr>
          <w:rFonts w:cstheme="minorHAnsi"/>
          <w:szCs w:val="22"/>
        </w:rPr>
        <w:t>Where they have clear domestic application</w:t>
      </w:r>
      <w:r w:rsidR="00AC7009">
        <w:rPr>
          <w:rFonts w:cstheme="minorHAnsi"/>
          <w:szCs w:val="22"/>
        </w:rPr>
        <w:t xml:space="preserve"> to enable the identified national needs to be met</w:t>
      </w:r>
      <w:r w:rsidR="00FB0F0B">
        <w:rPr>
          <w:rFonts w:cstheme="minorHAnsi"/>
          <w:szCs w:val="22"/>
        </w:rPr>
        <w:t xml:space="preserve"> and/or maintain competitive advantages to certain disciplines</w:t>
      </w:r>
      <w:r w:rsidR="0088056B">
        <w:rPr>
          <w:rFonts w:cstheme="minorHAnsi"/>
          <w:szCs w:val="22"/>
        </w:rPr>
        <w:t xml:space="preserve"> in a more cost effective manner</w:t>
      </w:r>
      <w:r w:rsidR="00FB0F0B">
        <w:rPr>
          <w:rFonts w:cstheme="minorHAnsi"/>
          <w:szCs w:val="22"/>
        </w:rPr>
        <w:t>.</w:t>
      </w:r>
      <w:r w:rsidR="0088056B">
        <w:rPr>
          <w:rFonts w:cstheme="minorHAnsi"/>
          <w:szCs w:val="22"/>
        </w:rPr>
        <w:t xml:space="preserve"> </w:t>
      </w:r>
      <w:r w:rsidR="001E16F1">
        <w:rPr>
          <w:rFonts w:cstheme="minorHAnsi"/>
          <w:szCs w:val="22"/>
        </w:rPr>
        <w:t>That is, d</w:t>
      </w:r>
      <w:r w:rsidR="0088056B">
        <w:rPr>
          <w:rFonts w:cstheme="minorHAnsi"/>
          <w:szCs w:val="22"/>
        </w:rPr>
        <w:t>on’t duplicate international infrastructure unless of a cost-benefit.</w:t>
      </w:r>
      <w:r w:rsidR="00FB0F0B">
        <w:rPr>
          <w:rFonts w:cstheme="minorHAnsi"/>
          <w:szCs w:val="22"/>
        </w:rPr>
        <w:t xml:space="preserve"> </w:t>
      </w:r>
    </w:p>
    <w:p w:rsidR="00983730" w:rsidRPr="00AC7009" w:rsidRDefault="00983730" w:rsidP="00451671">
      <w:pPr>
        <w:pStyle w:val="Heading3"/>
      </w:pPr>
      <w:r w:rsidRPr="00AC7009">
        <w:t>Question 5:</w:t>
      </w:r>
      <w:r w:rsidRPr="00AC7009">
        <w:tab/>
        <w:t xml:space="preserve">Should research workforce skills be considered a research infrastructure issue? </w:t>
      </w:r>
    </w:p>
    <w:p w:rsidR="007460BF" w:rsidRDefault="00D8146A" w:rsidP="007460BF">
      <w:pPr>
        <w:ind w:left="360"/>
      </w:pPr>
      <w:r>
        <w:rPr>
          <w:rFonts w:cstheme="minorHAnsi"/>
          <w:szCs w:val="22"/>
        </w:rPr>
        <w:t>Yes</w:t>
      </w:r>
      <w:r w:rsidR="00E11711">
        <w:rPr>
          <w:rFonts w:cstheme="minorHAnsi"/>
          <w:szCs w:val="22"/>
        </w:rPr>
        <w:t xml:space="preserve">. People, networks and knowledge are critical infrastructure </w:t>
      </w:r>
      <w:r w:rsidR="00BA3CE5">
        <w:rPr>
          <w:rFonts w:cstheme="minorHAnsi"/>
          <w:szCs w:val="22"/>
        </w:rPr>
        <w:t>and need</w:t>
      </w:r>
      <w:r w:rsidR="00E11711">
        <w:rPr>
          <w:rFonts w:cstheme="minorHAnsi"/>
          <w:szCs w:val="22"/>
        </w:rPr>
        <w:t xml:space="preserve"> to be</w:t>
      </w:r>
      <w:r w:rsidR="00CE5B36">
        <w:rPr>
          <w:rFonts w:cstheme="minorHAnsi"/>
          <w:szCs w:val="22"/>
        </w:rPr>
        <w:t xml:space="preserve"> reliably and meaningfully</w:t>
      </w:r>
      <w:r w:rsidR="00E11711">
        <w:rPr>
          <w:rFonts w:cstheme="minorHAnsi"/>
          <w:szCs w:val="22"/>
        </w:rPr>
        <w:t xml:space="preserve"> invested </w:t>
      </w:r>
      <w:r w:rsidR="00CE5B36">
        <w:rPr>
          <w:rFonts w:cstheme="minorHAnsi"/>
          <w:szCs w:val="22"/>
        </w:rPr>
        <w:t>in for us to be able</w:t>
      </w:r>
      <w:r w:rsidR="00E11711">
        <w:rPr>
          <w:rFonts w:cstheme="minorHAnsi"/>
          <w:szCs w:val="22"/>
        </w:rPr>
        <w:t xml:space="preserve"> to address </w:t>
      </w:r>
      <w:r w:rsidR="00CE5B36">
        <w:rPr>
          <w:rFonts w:cstheme="minorHAnsi"/>
          <w:szCs w:val="22"/>
        </w:rPr>
        <w:t xml:space="preserve">the identified </w:t>
      </w:r>
      <w:r w:rsidR="00E11711">
        <w:rPr>
          <w:rFonts w:cstheme="minorHAnsi"/>
          <w:szCs w:val="22"/>
        </w:rPr>
        <w:t>national needs.</w:t>
      </w:r>
      <w:r w:rsidR="007460BF">
        <w:rPr>
          <w:rFonts w:cstheme="minorHAnsi"/>
          <w:szCs w:val="22"/>
        </w:rPr>
        <w:t xml:space="preserve"> </w:t>
      </w:r>
      <w:r w:rsidR="00CE5B36">
        <w:rPr>
          <w:rFonts w:cstheme="minorHAnsi"/>
          <w:szCs w:val="22"/>
        </w:rPr>
        <w:t>In essence</w:t>
      </w:r>
      <w:r w:rsidR="007460BF">
        <w:rPr>
          <w:rFonts w:cstheme="minorHAnsi"/>
          <w:szCs w:val="22"/>
        </w:rPr>
        <w:t xml:space="preserve">, </w:t>
      </w:r>
      <w:r w:rsidR="007460BF" w:rsidRPr="007460BF">
        <w:rPr>
          <w:rFonts w:cstheme="minorHAnsi"/>
          <w:szCs w:val="22"/>
        </w:rPr>
        <w:t>maintaining a skilled workforce with long-term continuity of skills and projects is the greatest issue for Australian research.</w:t>
      </w:r>
      <w:r w:rsidR="007460BF">
        <w:t xml:space="preserve"> </w:t>
      </w:r>
    </w:p>
    <w:p w:rsidR="00983730" w:rsidRPr="00FC7622" w:rsidRDefault="00983730" w:rsidP="00451671">
      <w:pPr>
        <w:pStyle w:val="Heading3"/>
      </w:pPr>
      <w:r w:rsidRPr="00FC7622">
        <w:t>Question 6:</w:t>
      </w:r>
      <w:r w:rsidRPr="00FC7622">
        <w:tab/>
        <w:t>How can national research infrastructure assist in training and skills development?</w:t>
      </w:r>
    </w:p>
    <w:p w:rsidR="0096248E" w:rsidRDefault="00030CAA" w:rsidP="00BA3CE5">
      <w:pPr>
        <w:autoSpaceDE w:val="0"/>
        <w:autoSpaceDN w:val="0"/>
        <w:adjustRightInd w:val="0"/>
        <w:spacing w:before="180" w:after="180"/>
        <w:ind w:left="360"/>
        <w:rPr>
          <w:rFonts w:cstheme="minorHAnsi"/>
          <w:szCs w:val="22"/>
        </w:rPr>
      </w:pPr>
      <w:r>
        <w:rPr>
          <w:rFonts w:cstheme="minorHAnsi"/>
          <w:szCs w:val="22"/>
        </w:rPr>
        <w:lastRenderedPageBreak/>
        <w:t>Yes. In part, this could be achieved b</w:t>
      </w:r>
      <w:r w:rsidR="0096248E">
        <w:rPr>
          <w:rFonts w:cstheme="minorHAnsi"/>
          <w:szCs w:val="22"/>
        </w:rPr>
        <w:t xml:space="preserve">y allocating a set proportion of </w:t>
      </w:r>
      <w:r w:rsidR="00FC7622">
        <w:rPr>
          <w:rFonts w:cstheme="minorHAnsi"/>
          <w:szCs w:val="22"/>
        </w:rPr>
        <w:t>grants</w:t>
      </w:r>
      <w:r w:rsidR="0096248E">
        <w:rPr>
          <w:rFonts w:cstheme="minorHAnsi"/>
          <w:szCs w:val="22"/>
        </w:rPr>
        <w:t xml:space="preserve"> to training and development for employed staff. This is a particular issue for university led capabilities which have compartmentalized processes for staff development. For example, ‘project staff’, that is staff employed relative to a particular grant, do not </w:t>
      </w:r>
      <w:r w:rsidR="008B68B5">
        <w:rPr>
          <w:rFonts w:cstheme="minorHAnsi"/>
          <w:szCs w:val="22"/>
        </w:rPr>
        <w:t xml:space="preserve">readily </w:t>
      </w:r>
      <w:r w:rsidR="0096248E">
        <w:rPr>
          <w:rFonts w:cstheme="minorHAnsi"/>
          <w:szCs w:val="22"/>
        </w:rPr>
        <w:t>have access to funds to maintain their technical skills</w:t>
      </w:r>
      <w:r w:rsidR="008B68B5">
        <w:rPr>
          <w:rFonts w:cstheme="minorHAnsi"/>
          <w:szCs w:val="22"/>
        </w:rPr>
        <w:t xml:space="preserve"> and knowledge base</w:t>
      </w:r>
      <w:r w:rsidR="0096248E">
        <w:rPr>
          <w:rFonts w:cstheme="minorHAnsi"/>
          <w:szCs w:val="22"/>
        </w:rPr>
        <w:t xml:space="preserve">. </w:t>
      </w:r>
      <w:r w:rsidR="002E08B6">
        <w:rPr>
          <w:rFonts w:cstheme="minorHAnsi"/>
          <w:szCs w:val="22"/>
        </w:rPr>
        <w:t>A 10-year allocation will necessarily need to accommodate for skills maintenance and development.</w:t>
      </w:r>
    </w:p>
    <w:p w:rsidR="0088056B" w:rsidRPr="00983730" w:rsidRDefault="0088056B" w:rsidP="00BA3CE5">
      <w:pPr>
        <w:autoSpaceDE w:val="0"/>
        <w:autoSpaceDN w:val="0"/>
        <w:adjustRightInd w:val="0"/>
        <w:spacing w:before="180" w:after="180"/>
        <w:ind w:left="360"/>
        <w:rPr>
          <w:rFonts w:cstheme="minorHAnsi"/>
          <w:szCs w:val="22"/>
        </w:rPr>
      </w:pPr>
      <w:r w:rsidRPr="00030CAA">
        <w:rPr>
          <w:rFonts w:cstheme="minorHAnsi"/>
          <w:szCs w:val="22"/>
        </w:rPr>
        <w:t>Infrastructure should also be ‘used’ in education</w:t>
      </w:r>
      <w:r w:rsidR="000E2962" w:rsidRPr="00030CAA">
        <w:rPr>
          <w:rFonts w:cstheme="minorHAnsi"/>
          <w:szCs w:val="22"/>
        </w:rPr>
        <w:t xml:space="preserve"> and skills development more generally</w:t>
      </w:r>
      <w:r w:rsidRPr="00030CAA">
        <w:rPr>
          <w:rFonts w:cstheme="minorHAnsi"/>
          <w:szCs w:val="22"/>
        </w:rPr>
        <w:t xml:space="preserve">, especially though undergraduate programs. </w:t>
      </w:r>
    </w:p>
    <w:p w:rsidR="00983730" w:rsidRPr="00CA75AD" w:rsidRDefault="00983730" w:rsidP="00451671">
      <w:pPr>
        <w:pStyle w:val="Heading3"/>
      </w:pPr>
      <w:r w:rsidRPr="00CA75AD">
        <w:t>Question 7:</w:t>
      </w:r>
      <w:r w:rsidRPr="00CA75AD">
        <w:tab/>
        <w:t>What responsibility should research institutions have in supporting the development of infrastructure ready researchers and technical specialists?</w:t>
      </w:r>
    </w:p>
    <w:p w:rsidR="000C5192" w:rsidRPr="00983730" w:rsidRDefault="000C5192" w:rsidP="00030CAA">
      <w:pPr>
        <w:autoSpaceDE w:val="0"/>
        <w:autoSpaceDN w:val="0"/>
        <w:adjustRightInd w:val="0"/>
        <w:spacing w:before="180" w:after="180"/>
        <w:ind w:left="360"/>
        <w:rPr>
          <w:rFonts w:cstheme="minorHAnsi"/>
          <w:szCs w:val="22"/>
        </w:rPr>
      </w:pPr>
      <w:r w:rsidRPr="00030CAA">
        <w:rPr>
          <w:rFonts w:cstheme="minorHAnsi"/>
          <w:szCs w:val="22"/>
        </w:rPr>
        <w:t xml:space="preserve">Limited based on current funding </w:t>
      </w:r>
      <w:r w:rsidR="00030CAA" w:rsidRPr="00030CAA">
        <w:rPr>
          <w:rFonts w:cstheme="minorHAnsi"/>
          <w:szCs w:val="22"/>
        </w:rPr>
        <w:t xml:space="preserve">levels and </w:t>
      </w:r>
      <w:r w:rsidRPr="00030CAA">
        <w:rPr>
          <w:rFonts w:cstheme="minorHAnsi"/>
          <w:szCs w:val="22"/>
        </w:rPr>
        <w:t>profiles.</w:t>
      </w:r>
      <w:r w:rsidR="00030CAA">
        <w:rPr>
          <w:rFonts w:cstheme="minorHAnsi"/>
          <w:szCs w:val="22"/>
        </w:rPr>
        <w:t xml:space="preserve"> The primary responsibly should reside with government. That said, feedbacks and consultations between NCRIS facilities and government with </w:t>
      </w:r>
      <w:r w:rsidR="00030CAA" w:rsidRPr="00030CAA">
        <w:rPr>
          <w:rFonts w:cstheme="minorHAnsi"/>
          <w:szCs w:val="22"/>
        </w:rPr>
        <w:t>educational institutions</w:t>
      </w:r>
      <w:r w:rsidR="00030CAA">
        <w:rPr>
          <w:rFonts w:cstheme="minorHAnsi"/>
          <w:szCs w:val="22"/>
        </w:rPr>
        <w:t xml:space="preserve"> should enable curriculum adaptation to provide a workforce with</w:t>
      </w:r>
      <w:r w:rsidR="00030CAA" w:rsidRPr="00030CAA">
        <w:rPr>
          <w:rFonts w:cstheme="minorHAnsi"/>
          <w:szCs w:val="22"/>
        </w:rPr>
        <w:t xml:space="preserve"> technical skills </w:t>
      </w:r>
      <w:r w:rsidR="00030CAA">
        <w:rPr>
          <w:rFonts w:cstheme="minorHAnsi"/>
          <w:szCs w:val="22"/>
        </w:rPr>
        <w:t>which</w:t>
      </w:r>
      <w:r w:rsidR="00030CAA" w:rsidRPr="00030CAA">
        <w:rPr>
          <w:rFonts w:cstheme="minorHAnsi"/>
          <w:szCs w:val="22"/>
        </w:rPr>
        <w:t xml:space="preserve"> appropriately </w:t>
      </w:r>
      <w:r w:rsidR="00030CAA">
        <w:rPr>
          <w:rFonts w:cstheme="minorHAnsi"/>
          <w:szCs w:val="22"/>
        </w:rPr>
        <w:t>meet the needs of society. In many respects this is a duty-of-care issue for research/education institutions to</w:t>
      </w:r>
      <w:r w:rsidR="00030CAA" w:rsidRPr="00030CAA">
        <w:rPr>
          <w:rFonts w:cstheme="minorHAnsi"/>
          <w:szCs w:val="22"/>
        </w:rPr>
        <w:t xml:space="preserve"> their students</w:t>
      </w:r>
      <w:r w:rsidR="00030CAA">
        <w:rPr>
          <w:rFonts w:cstheme="minorHAnsi"/>
          <w:szCs w:val="22"/>
        </w:rPr>
        <w:t xml:space="preserve"> as many</w:t>
      </w:r>
      <w:r w:rsidR="00030CAA" w:rsidRPr="00030CAA">
        <w:rPr>
          <w:rFonts w:cstheme="minorHAnsi"/>
          <w:szCs w:val="22"/>
        </w:rPr>
        <w:t xml:space="preserve"> will work outside traditional academic roles.</w:t>
      </w:r>
    </w:p>
    <w:p w:rsidR="00983730" w:rsidRDefault="00983730" w:rsidP="00451671">
      <w:pPr>
        <w:pStyle w:val="Heading3"/>
      </w:pPr>
      <w:r w:rsidRPr="00CA75AD">
        <w:t>Question 8:</w:t>
      </w:r>
      <w:r w:rsidRPr="00CA75AD">
        <w:tab/>
        <w:t>What principles should be applied for access to national research infrastructure, and are there situations when these should not apply?</w:t>
      </w:r>
    </w:p>
    <w:p w:rsidR="00852CF1" w:rsidRDefault="00852CF1" w:rsidP="00696366">
      <w:pPr>
        <w:autoSpaceDE w:val="0"/>
        <w:autoSpaceDN w:val="0"/>
        <w:adjustRightInd w:val="0"/>
        <w:spacing w:before="180" w:after="180"/>
        <w:ind w:left="360"/>
        <w:rPr>
          <w:rFonts w:cstheme="minorHAnsi"/>
          <w:szCs w:val="22"/>
        </w:rPr>
      </w:pPr>
      <w:r>
        <w:rPr>
          <w:rFonts w:cstheme="minorHAnsi"/>
          <w:szCs w:val="22"/>
        </w:rPr>
        <w:t xml:space="preserve">Open access is a good general principle. </w:t>
      </w:r>
      <w:r w:rsidR="00696366">
        <w:rPr>
          <w:rFonts w:cstheme="minorHAnsi"/>
          <w:szCs w:val="22"/>
        </w:rPr>
        <w:t>That said, i</w:t>
      </w:r>
      <w:r w:rsidRPr="00852CF1">
        <w:rPr>
          <w:rFonts w:cstheme="minorHAnsi"/>
          <w:szCs w:val="22"/>
        </w:rPr>
        <w:t xml:space="preserve">f </w:t>
      </w:r>
      <w:r w:rsidR="00696366">
        <w:rPr>
          <w:rFonts w:cstheme="minorHAnsi"/>
          <w:szCs w:val="22"/>
        </w:rPr>
        <w:t xml:space="preserve">open </w:t>
      </w:r>
      <w:r w:rsidRPr="00852CF1">
        <w:rPr>
          <w:rFonts w:cstheme="minorHAnsi"/>
          <w:szCs w:val="22"/>
        </w:rPr>
        <w:t xml:space="preserve">access will undermine the scientific integrity of </w:t>
      </w:r>
      <w:r w:rsidR="00696366">
        <w:rPr>
          <w:rFonts w:cstheme="minorHAnsi"/>
          <w:szCs w:val="22"/>
        </w:rPr>
        <w:t xml:space="preserve">an </w:t>
      </w:r>
      <w:r w:rsidRPr="00852CF1">
        <w:rPr>
          <w:rFonts w:cstheme="minorHAnsi"/>
          <w:szCs w:val="22"/>
        </w:rPr>
        <w:t>experiment</w:t>
      </w:r>
      <w:r w:rsidR="00696366">
        <w:rPr>
          <w:rFonts w:cstheme="minorHAnsi"/>
          <w:szCs w:val="22"/>
        </w:rPr>
        <w:t xml:space="preserve"> then exceptions are needed</w:t>
      </w:r>
      <w:r w:rsidRPr="00852CF1">
        <w:rPr>
          <w:rFonts w:cstheme="minorHAnsi"/>
          <w:szCs w:val="22"/>
        </w:rPr>
        <w:t>.</w:t>
      </w:r>
      <w:r w:rsidR="00F61D3E">
        <w:rPr>
          <w:rFonts w:cstheme="minorHAnsi"/>
          <w:szCs w:val="22"/>
        </w:rPr>
        <w:t xml:space="preserve"> Access management is also an issue for host institutions, and one that </w:t>
      </w:r>
      <w:r w:rsidR="00F72364">
        <w:rPr>
          <w:rFonts w:cstheme="minorHAnsi"/>
          <w:szCs w:val="22"/>
        </w:rPr>
        <w:t>current funding levels</w:t>
      </w:r>
      <w:r w:rsidR="00F61D3E">
        <w:rPr>
          <w:rFonts w:cstheme="minorHAnsi"/>
          <w:szCs w:val="22"/>
        </w:rPr>
        <w:t xml:space="preserve"> might not easily accommodate/permit.</w:t>
      </w:r>
    </w:p>
    <w:p w:rsidR="00F61D3E" w:rsidRPr="00852CF1" w:rsidRDefault="00F61D3E" w:rsidP="00696366">
      <w:pPr>
        <w:autoSpaceDE w:val="0"/>
        <w:autoSpaceDN w:val="0"/>
        <w:adjustRightInd w:val="0"/>
        <w:spacing w:before="180" w:after="180"/>
        <w:ind w:left="360"/>
        <w:rPr>
          <w:rFonts w:cstheme="minorHAnsi"/>
          <w:szCs w:val="22"/>
        </w:rPr>
      </w:pPr>
      <w:r>
        <w:rPr>
          <w:rFonts w:cstheme="minorHAnsi"/>
          <w:szCs w:val="22"/>
        </w:rPr>
        <w:t xml:space="preserve">In relation to data (as infrastructure), </w:t>
      </w:r>
      <w:r w:rsidRPr="00F61D3E">
        <w:rPr>
          <w:rFonts w:cstheme="minorHAnsi"/>
          <w:szCs w:val="22"/>
        </w:rPr>
        <w:t>data should be accessible and published open-source to provide the highest ease of access and value to researchers</w:t>
      </w:r>
      <w:r>
        <w:rPr>
          <w:rFonts w:cstheme="minorHAnsi"/>
          <w:szCs w:val="22"/>
        </w:rPr>
        <w:t>. However, sensitive data, such as threatened species data</w:t>
      </w:r>
      <w:r w:rsidR="00F72364">
        <w:rPr>
          <w:rFonts w:cstheme="minorHAnsi"/>
          <w:szCs w:val="22"/>
        </w:rPr>
        <w:t>,</w:t>
      </w:r>
      <w:r>
        <w:rPr>
          <w:rFonts w:cstheme="minorHAnsi"/>
          <w:szCs w:val="22"/>
        </w:rPr>
        <w:t xml:space="preserve"> needs to be accommodated. There have been significant advances in how to treat these matters through NCRIS to date but there remains room for improvement</w:t>
      </w:r>
      <w:r w:rsidR="006947E2">
        <w:rPr>
          <w:rFonts w:cstheme="minorHAnsi"/>
          <w:szCs w:val="22"/>
        </w:rPr>
        <w:t xml:space="preserve"> and greater consistency across current capabilities</w:t>
      </w:r>
      <w:r>
        <w:rPr>
          <w:rFonts w:cstheme="minorHAnsi"/>
          <w:szCs w:val="22"/>
        </w:rPr>
        <w:t>.</w:t>
      </w:r>
    </w:p>
    <w:p w:rsidR="00983730" w:rsidRPr="00CA75AD" w:rsidRDefault="00983730" w:rsidP="00451671">
      <w:pPr>
        <w:pStyle w:val="Heading3"/>
      </w:pPr>
      <w:r w:rsidRPr="00CA75AD">
        <w:t xml:space="preserve">Question 9: </w:t>
      </w:r>
      <w:r w:rsidRPr="00CA75AD">
        <w:tab/>
        <w:t>What should the criteria and funding arrangements for defunding or decommissioning look like?</w:t>
      </w:r>
    </w:p>
    <w:p w:rsidR="006A494D" w:rsidRDefault="006A494D" w:rsidP="00CA75AD">
      <w:pPr>
        <w:autoSpaceDE w:val="0"/>
        <w:autoSpaceDN w:val="0"/>
        <w:adjustRightInd w:val="0"/>
        <w:spacing w:before="180" w:after="180"/>
        <w:ind w:left="360"/>
        <w:rPr>
          <w:rFonts w:cstheme="minorHAnsi"/>
          <w:szCs w:val="22"/>
        </w:rPr>
      </w:pPr>
      <w:r>
        <w:rPr>
          <w:rFonts w:cstheme="minorHAnsi"/>
          <w:szCs w:val="22"/>
        </w:rPr>
        <w:t xml:space="preserve">Defunding or decommissioning should only occur if there is clearly no longer a need for the capability. </w:t>
      </w:r>
      <w:r w:rsidRPr="006A494D">
        <w:rPr>
          <w:rFonts w:cstheme="minorHAnsi"/>
          <w:szCs w:val="22"/>
        </w:rPr>
        <w:t xml:space="preserve">If appropriate governance </w:t>
      </w:r>
      <w:r>
        <w:rPr>
          <w:rFonts w:cstheme="minorHAnsi"/>
          <w:szCs w:val="22"/>
        </w:rPr>
        <w:t>has</w:t>
      </w:r>
      <w:r w:rsidRPr="006A494D">
        <w:rPr>
          <w:rFonts w:cstheme="minorHAnsi"/>
          <w:szCs w:val="22"/>
        </w:rPr>
        <w:t xml:space="preserve"> been implemented and the capability </w:t>
      </w:r>
      <w:r>
        <w:rPr>
          <w:rFonts w:cstheme="minorHAnsi"/>
          <w:szCs w:val="22"/>
        </w:rPr>
        <w:t xml:space="preserve">has </w:t>
      </w:r>
      <w:r w:rsidRPr="006A494D">
        <w:rPr>
          <w:rFonts w:cstheme="minorHAnsi"/>
          <w:szCs w:val="22"/>
        </w:rPr>
        <w:t>development strategically</w:t>
      </w:r>
      <w:r>
        <w:rPr>
          <w:rFonts w:cstheme="minorHAnsi"/>
          <w:szCs w:val="22"/>
        </w:rPr>
        <w:t xml:space="preserve"> in agreement with the Government (as evidenced through </w:t>
      </w:r>
      <w:r w:rsidR="00845222">
        <w:rPr>
          <w:rFonts w:cstheme="minorHAnsi"/>
          <w:szCs w:val="22"/>
        </w:rPr>
        <w:t xml:space="preserve">previous </w:t>
      </w:r>
      <w:r>
        <w:rPr>
          <w:rFonts w:cstheme="minorHAnsi"/>
          <w:szCs w:val="22"/>
        </w:rPr>
        <w:t xml:space="preserve">reports, reviews and consultations) — </w:t>
      </w:r>
      <w:r w:rsidRPr="006A494D">
        <w:rPr>
          <w:rFonts w:cstheme="minorHAnsi"/>
          <w:szCs w:val="22"/>
        </w:rPr>
        <w:t xml:space="preserve">then a capability should have the capacity to evolve with changing needs </w:t>
      </w:r>
      <w:r w:rsidRPr="006A494D">
        <w:rPr>
          <w:rFonts w:cstheme="minorHAnsi"/>
          <w:i/>
          <w:szCs w:val="22"/>
        </w:rPr>
        <w:t xml:space="preserve">and should be afforded </w:t>
      </w:r>
      <w:r>
        <w:rPr>
          <w:rFonts w:cstheme="minorHAnsi"/>
          <w:i/>
          <w:szCs w:val="22"/>
        </w:rPr>
        <w:t xml:space="preserve">the </w:t>
      </w:r>
      <w:r w:rsidRPr="006A494D">
        <w:rPr>
          <w:rFonts w:cstheme="minorHAnsi"/>
          <w:i/>
          <w:szCs w:val="22"/>
        </w:rPr>
        <w:t>opportunity to respond to changing requirements</w:t>
      </w:r>
      <w:r w:rsidRPr="006A494D">
        <w:rPr>
          <w:rFonts w:cstheme="minorHAnsi"/>
          <w:szCs w:val="22"/>
        </w:rPr>
        <w:t>.</w:t>
      </w:r>
    </w:p>
    <w:p w:rsidR="00CA75AD" w:rsidRDefault="00CA75AD" w:rsidP="00CA75AD">
      <w:pPr>
        <w:autoSpaceDE w:val="0"/>
        <w:autoSpaceDN w:val="0"/>
        <w:adjustRightInd w:val="0"/>
        <w:spacing w:before="180" w:after="180"/>
        <w:ind w:left="360"/>
        <w:rPr>
          <w:rFonts w:cstheme="minorHAnsi"/>
          <w:szCs w:val="22"/>
        </w:rPr>
      </w:pPr>
      <w:r>
        <w:rPr>
          <w:rFonts w:cstheme="minorHAnsi"/>
          <w:szCs w:val="22"/>
        </w:rPr>
        <w:t>To minimizes losses and reduce impacts, a 12-18 month time frame and appropriate budget should be provided to enable the closure/archiving/transitional arrangements for current capabilities.</w:t>
      </w:r>
      <w:r w:rsidR="009F0E8B">
        <w:rPr>
          <w:rFonts w:cstheme="minorHAnsi"/>
          <w:szCs w:val="22"/>
        </w:rPr>
        <w:t xml:space="preserve"> There are, for example, liabilities and risks to host institutions currently under enterprise agreements.</w:t>
      </w:r>
      <w:r w:rsidR="00342A52">
        <w:rPr>
          <w:rFonts w:cstheme="minorHAnsi"/>
          <w:szCs w:val="22"/>
        </w:rPr>
        <w:t xml:space="preserve"> Not to mention the economic and mental health impacts on individuals employed through this investment.</w:t>
      </w:r>
    </w:p>
    <w:p w:rsidR="000C5248" w:rsidRPr="000C5248" w:rsidRDefault="000C5248" w:rsidP="000C5248">
      <w:pPr>
        <w:autoSpaceDE w:val="0"/>
        <w:autoSpaceDN w:val="0"/>
        <w:adjustRightInd w:val="0"/>
        <w:spacing w:before="180" w:after="180"/>
        <w:ind w:left="360"/>
        <w:rPr>
          <w:rFonts w:cstheme="minorHAnsi"/>
          <w:szCs w:val="22"/>
        </w:rPr>
      </w:pPr>
      <w:r w:rsidRPr="00A12A68">
        <w:rPr>
          <w:rFonts w:cstheme="minorHAnsi"/>
          <w:szCs w:val="22"/>
        </w:rPr>
        <w:lastRenderedPageBreak/>
        <w:t xml:space="preserve">It must be recognised that most NCRIS capabilities have taken a significant time to build to the point where they can attract critical mass </w:t>
      </w:r>
      <w:r w:rsidR="00A12A68" w:rsidRPr="00A12A68">
        <w:rPr>
          <w:rFonts w:cstheme="minorHAnsi"/>
          <w:szCs w:val="22"/>
        </w:rPr>
        <w:t xml:space="preserve">trust and </w:t>
      </w:r>
      <w:r w:rsidRPr="00A12A68">
        <w:rPr>
          <w:rFonts w:cstheme="minorHAnsi"/>
          <w:szCs w:val="22"/>
        </w:rPr>
        <w:t>usage levels. This is particularly the case with data based infrastructure because data providers gradually gain trust in the systems and subsequently users gain trust in the data and tools. Each stage can take some years and could be lost if transitions are not managed sensitively through an adequate change management approach.</w:t>
      </w:r>
      <w:r w:rsidR="00A12A68">
        <w:rPr>
          <w:rFonts w:cstheme="minorHAnsi"/>
          <w:szCs w:val="22"/>
        </w:rPr>
        <w:t xml:space="preserve"> </w:t>
      </w:r>
    </w:p>
    <w:p w:rsidR="00983730" w:rsidRPr="00CA75AD" w:rsidRDefault="00983730" w:rsidP="00451671">
      <w:pPr>
        <w:pStyle w:val="Heading3"/>
      </w:pPr>
      <w:r w:rsidRPr="00CA75AD">
        <w:t xml:space="preserve">Question 10: </w:t>
      </w:r>
      <w:r w:rsidRPr="00CA75AD">
        <w:tab/>
        <w:t xml:space="preserve">What financing models should the Government consider to support investment in national research infrastructure? </w:t>
      </w:r>
    </w:p>
    <w:p w:rsidR="00CA75AD" w:rsidRPr="009C32C8" w:rsidRDefault="00CA75AD" w:rsidP="00CA75AD">
      <w:pPr>
        <w:autoSpaceDE w:val="0"/>
        <w:autoSpaceDN w:val="0"/>
        <w:adjustRightInd w:val="0"/>
        <w:spacing w:before="180" w:after="180"/>
        <w:ind w:left="360"/>
        <w:rPr>
          <w:rFonts w:cstheme="minorHAnsi"/>
          <w:szCs w:val="22"/>
        </w:rPr>
      </w:pPr>
      <w:r>
        <w:rPr>
          <w:rFonts w:cstheme="minorHAnsi"/>
          <w:szCs w:val="22"/>
        </w:rPr>
        <w:t>A shift from a traditional grant arrangement is worth considering. Seed funding arrangements could be more appropriate.</w:t>
      </w:r>
      <w:r w:rsidR="001A4898">
        <w:rPr>
          <w:rFonts w:cstheme="minorHAnsi"/>
          <w:szCs w:val="22"/>
        </w:rPr>
        <w:t xml:space="preserve"> That or the establishment of </w:t>
      </w:r>
      <w:r>
        <w:rPr>
          <w:rFonts w:cstheme="minorHAnsi"/>
          <w:szCs w:val="22"/>
        </w:rPr>
        <w:t>corporations. This</w:t>
      </w:r>
      <w:r w:rsidR="007B54EE">
        <w:rPr>
          <w:rFonts w:cstheme="minorHAnsi"/>
          <w:szCs w:val="22"/>
        </w:rPr>
        <w:t>,</w:t>
      </w:r>
      <w:r>
        <w:rPr>
          <w:rFonts w:cstheme="minorHAnsi"/>
          <w:szCs w:val="22"/>
        </w:rPr>
        <w:t xml:space="preserve"> however</w:t>
      </w:r>
      <w:r w:rsidR="007B54EE">
        <w:rPr>
          <w:rFonts w:cstheme="minorHAnsi"/>
          <w:szCs w:val="22"/>
        </w:rPr>
        <w:t>,</w:t>
      </w:r>
      <w:r>
        <w:rPr>
          <w:rFonts w:cstheme="minorHAnsi"/>
          <w:szCs w:val="22"/>
        </w:rPr>
        <w:t xml:space="preserve"> can be problematic if politicking occurs as per previous years, where considerable delays in access to funding have occurred. This may result in insolvency. Other arrangements for environmental research and </w:t>
      </w:r>
      <w:r w:rsidRPr="009C32C8">
        <w:rPr>
          <w:rFonts w:cstheme="minorHAnsi"/>
          <w:szCs w:val="22"/>
        </w:rPr>
        <w:t>monitoring such as a statutory authority could be a viable option.</w:t>
      </w:r>
    </w:p>
    <w:p w:rsidR="00B9617D" w:rsidRDefault="00752BB8" w:rsidP="00CA75AD">
      <w:pPr>
        <w:autoSpaceDE w:val="0"/>
        <w:autoSpaceDN w:val="0"/>
        <w:adjustRightInd w:val="0"/>
        <w:spacing w:before="180" w:after="180"/>
        <w:ind w:left="360"/>
        <w:rPr>
          <w:rFonts w:cstheme="minorHAnsi"/>
          <w:szCs w:val="22"/>
        </w:rPr>
      </w:pPr>
      <w:r w:rsidRPr="009C32C8">
        <w:rPr>
          <w:rFonts w:cstheme="minorHAnsi"/>
          <w:szCs w:val="22"/>
        </w:rPr>
        <w:t xml:space="preserve">The current </w:t>
      </w:r>
      <w:r w:rsidR="00243AB6" w:rsidRPr="009C32C8">
        <w:rPr>
          <w:rFonts w:cstheme="minorHAnsi"/>
          <w:szCs w:val="22"/>
        </w:rPr>
        <w:t xml:space="preserve">and previous reliance on </w:t>
      </w:r>
      <w:r w:rsidRPr="009C32C8">
        <w:rPr>
          <w:rFonts w:cstheme="minorHAnsi"/>
          <w:szCs w:val="22"/>
        </w:rPr>
        <w:t>c</w:t>
      </w:r>
      <w:r w:rsidR="00B9617D" w:rsidRPr="009C32C8">
        <w:rPr>
          <w:rFonts w:cstheme="minorHAnsi"/>
          <w:szCs w:val="22"/>
        </w:rPr>
        <w:t>o-funding</w:t>
      </w:r>
      <w:r w:rsidR="00243AB6" w:rsidRPr="009C32C8">
        <w:rPr>
          <w:rFonts w:cstheme="minorHAnsi"/>
          <w:szCs w:val="22"/>
        </w:rPr>
        <w:t xml:space="preserve"> (at times greater than 70%)</w:t>
      </w:r>
      <w:r w:rsidRPr="009C32C8">
        <w:rPr>
          <w:rFonts w:cstheme="minorHAnsi"/>
          <w:szCs w:val="22"/>
        </w:rPr>
        <w:t xml:space="preserve"> </w:t>
      </w:r>
      <w:r w:rsidR="00243AB6" w:rsidRPr="009C32C8">
        <w:rPr>
          <w:rFonts w:cstheme="minorHAnsi"/>
          <w:szCs w:val="22"/>
        </w:rPr>
        <w:t>presents challenges regarding appropriate and robust financing models.</w:t>
      </w:r>
      <w:r w:rsidR="009C32C8" w:rsidRPr="009C32C8">
        <w:rPr>
          <w:rFonts w:cstheme="minorHAnsi"/>
          <w:szCs w:val="22"/>
        </w:rPr>
        <w:t xml:space="preserve"> This needs to be recognized</w:t>
      </w:r>
      <w:r w:rsidR="00556A51">
        <w:rPr>
          <w:rFonts w:cstheme="minorHAnsi"/>
          <w:szCs w:val="22"/>
        </w:rPr>
        <w:t xml:space="preserve"> and managed</w:t>
      </w:r>
      <w:r w:rsidR="00C26BBF">
        <w:rPr>
          <w:rFonts w:cstheme="minorHAnsi"/>
          <w:szCs w:val="22"/>
        </w:rPr>
        <w:t xml:space="preserve"> as it is not sensible nor sustainable</w:t>
      </w:r>
      <w:r w:rsidR="00556A51">
        <w:rPr>
          <w:rFonts w:cstheme="minorHAnsi"/>
          <w:szCs w:val="22"/>
        </w:rPr>
        <w:t>.</w:t>
      </w:r>
      <w:r w:rsidR="001542E0">
        <w:rPr>
          <w:rFonts w:cstheme="minorHAnsi"/>
          <w:szCs w:val="22"/>
        </w:rPr>
        <w:t xml:space="preserve"> It also need to be recognized that certain capabilities require a flat operating funding profile as their expenses relate to salaries and other ongoing costs more than equipment maintenance.</w:t>
      </w:r>
    </w:p>
    <w:p w:rsidR="00080F01" w:rsidRPr="00983730" w:rsidRDefault="00A95E6B" w:rsidP="00080F01">
      <w:pPr>
        <w:autoSpaceDE w:val="0"/>
        <w:autoSpaceDN w:val="0"/>
        <w:adjustRightInd w:val="0"/>
        <w:spacing w:before="180" w:after="180"/>
        <w:ind w:left="360"/>
        <w:rPr>
          <w:rFonts w:cstheme="minorHAnsi"/>
          <w:szCs w:val="22"/>
        </w:rPr>
      </w:pPr>
      <w:r>
        <w:rPr>
          <w:rFonts w:cstheme="minorHAnsi"/>
          <w:szCs w:val="22"/>
        </w:rPr>
        <w:t xml:space="preserve">A greater whole-of-government approach is needed regarding financing and governance. For example, </w:t>
      </w:r>
      <w:r w:rsidRPr="00A95E6B">
        <w:rPr>
          <w:rFonts w:cstheme="minorHAnsi"/>
          <w:szCs w:val="22"/>
        </w:rPr>
        <w:t>funding bodies such as the ARC, NHMRC and RDCs should be encouraged to support the NCRIS facilities and there should be sufficient funding in their grants for infrastructure access, use and reporting.</w:t>
      </w:r>
      <w:r w:rsidR="00080F01">
        <w:rPr>
          <w:rFonts w:cstheme="minorHAnsi"/>
          <w:szCs w:val="22"/>
        </w:rPr>
        <w:t xml:space="preserve"> It is important to recognize the competitive environments being fostered by the Government through NCRIS and ARC to date. In essence, competition</w:t>
      </w:r>
      <w:r w:rsidR="00080F01" w:rsidRPr="002B12B8">
        <w:rPr>
          <w:rFonts w:cstheme="minorHAnsi"/>
          <w:szCs w:val="22"/>
        </w:rPr>
        <w:t xml:space="preserve"> kills collaboration </w:t>
      </w:r>
      <w:r w:rsidR="002B12B8">
        <w:rPr>
          <w:rFonts w:cstheme="minorHAnsi"/>
          <w:szCs w:val="22"/>
        </w:rPr>
        <w:t>and fosters a culture unattractive to younger generations and women in science.</w:t>
      </w:r>
      <w:r w:rsidR="002A003F">
        <w:rPr>
          <w:rFonts w:cstheme="minorHAnsi"/>
          <w:szCs w:val="22"/>
        </w:rPr>
        <w:t xml:space="preserve"> </w:t>
      </w:r>
    </w:p>
    <w:p w:rsidR="00983730" w:rsidRPr="004B1CDD" w:rsidRDefault="00983730" w:rsidP="00451671">
      <w:pPr>
        <w:pStyle w:val="Heading3"/>
      </w:pPr>
      <w:r w:rsidRPr="004B1CDD">
        <w:t>Question 11:</w:t>
      </w:r>
      <w:r w:rsidRPr="004B1CDD">
        <w:tab/>
        <w:t xml:space="preserve">When should capabilities </w:t>
      </w:r>
      <w:proofErr w:type="gramStart"/>
      <w:r w:rsidRPr="004B1CDD">
        <w:t>be</w:t>
      </w:r>
      <w:proofErr w:type="gramEnd"/>
      <w:r w:rsidRPr="004B1CDD">
        <w:t xml:space="preserve"> expected to address standard and accreditation requirements?</w:t>
      </w:r>
    </w:p>
    <w:p w:rsidR="004B1CDD" w:rsidRPr="00983730" w:rsidRDefault="004B1CDD" w:rsidP="00236860">
      <w:pPr>
        <w:autoSpaceDE w:val="0"/>
        <w:autoSpaceDN w:val="0"/>
        <w:adjustRightInd w:val="0"/>
        <w:spacing w:before="180" w:after="180"/>
        <w:ind w:left="360"/>
        <w:rPr>
          <w:rFonts w:cstheme="minorHAnsi"/>
          <w:szCs w:val="22"/>
        </w:rPr>
      </w:pPr>
      <w:proofErr w:type="gramStart"/>
      <w:r>
        <w:rPr>
          <w:rFonts w:cstheme="minorHAnsi"/>
          <w:szCs w:val="22"/>
        </w:rPr>
        <w:t>Where it impacts on international uptake, and productivity.</w:t>
      </w:r>
      <w:proofErr w:type="gramEnd"/>
      <w:r>
        <w:rPr>
          <w:rFonts w:cstheme="minorHAnsi"/>
          <w:szCs w:val="22"/>
        </w:rPr>
        <w:t xml:space="preserve"> </w:t>
      </w:r>
      <w:r w:rsidR="00F84E7D">
        <w:rPr>
          <w:rFonts w:cstheme="minorHAnsi"/>
          <w:szCs w:val="22"/>
        </w:rPr>
        <w:t>This is particularly important in data management and sharing.</w:t>
      </w:r>
    </w:p>
    <w:p w:rsidR="00983730" w:rsidRPr="00950C1C" w:rsidRDefault="00983730" w:rsidP="00451671">
      <w:pPr>
        <w:pStyle w:val="Heading3"/>
      </w:pPr>
      <w:r w:rsidRPr="00950C1C">
        <w:t>Question 12:</w:t>
      </w:r>
      <w:r w:rsidRPr="00950C1C">
        <w:tab/>
        <w:t xml:space="preserve">Are there international or global models that represent </w:t>
      </w:r>
      <w:r w:rsidRPr="00950C1C">
        <w:rPr>
          <w:i/>
        </w:rPr>
        <w:t>best practice for national research infrastructure</w:t>
      </w:r>
      <w:r w:rsidRPr="00950C1C">
        <w:t xml:space="preserve"> that could be considered?</w:t>
      </w:r>
    </w:p>
    <w:p w:rsidR="00AE7865" w:rsidRDefault="00C20783" w:rsidP="00C20783">
      <w:pPr>
        <w:autoSpaceDE w:val="0"/>
        <w:autoSpaceDN w:val="0"/>
        <w:adjustRightInd w:val="0"/>
        <w:spacing w:before="180" w:after="180"/>
        <w:ind w:left="360"/>
        <w:rPr>
          <w:rFonts w:cstheme="minorHAnsi"/>
          <w:szCs w:val="22"/>
        </w:rPr>
      </w:pPr>
      <w:r>
        <w:rPr>
          <w:rFonts w:cstheme="minorHAnsi"/>
          <w:szCs w:val="22"/>
        </w:rPr>
        <w:t xml:space="preserve">The USA Long Term Ecological Research Network </w:t>
      </w:r>
      <w:r w:rsidR="00960453" w:rsidRPr="00C20783">
        <w:rPr>
          <w:rFonts w:cstheme="minorHAnsi"/>
          <w:szCs w:val="22"/>
        </w:rPr>
        <w:t>is a model worth emulating in Australia</w:t>
      </w:r>
      <w:r w:rsidR="00960453">
        <w:rPr>
          <w:rFonts w:cstheme="minorHAnsi"/>
          <w:szCs w:val="22"/>
        </w:rPr>
        <w:t xml:space="preserve">. This initiative </w:t>
      </w:r>
      <w:r>
        <w:rPr>
          <w:rFonts w:cstheme="minorHAnsi"/>
          <w:szCs w:val="22"/>
        </w:rPr>
        <w:t xml:space="preserve">was </w:t>
      </w:r>
      <w:r w:rsidRPr="00C20783">
        <w:rPr>
          <w:rFonts w:cstheme="minorHAnsi"/>
          <w:szCs w:val="22"/>
        </w:rPr>
        <w:t>created by the National S</w:t>
      </w:r>
      <w:r w:rsidR="00960453">
        <w:rPr>
          <w:rFonts w:cstheme="minorHAnsi"/>
          <w:szCs w:val="22"/>
        </w:rPr>
        <w:t xml:space="preserve">cience Foundation (NSF) in 1980. It has been maintained since that time and </w:t>
      </w:r>
      <w:r w:rsidRPr="00C20783">
        <w:rPr>
          <w:rFonts w:cstheme="minorHAnsi"/>
          <w:szCs w:val="22"/>
        </w:rPr>
        <w:t>conduct</w:t>
      </w:r>
      <w:r w:rsidR="00960453">
        <w:rPr>
          <w:rFonts w:cstheme="minorHAnsi"/>
          <w:szCs w:val="22"/>
        </w:rPr>
        <w:t>s</w:t>
      </w:r>
      <w:r w:rsidRPr="00C20783">
        <w:rPr>
          <w:rFonts w:cstheme="minorHAnsi"/>
          <w:szCs w:val="22"/>
        </w:rPr>
        <w:t xml:space="preserve"> research on ecological issues that can last decades and span huge geographical areas.</w:t>
      </w:r>
    </w:p>
    <w:p w:rsidR="00983730" w:rsidRPr="004B1CDD" w:rsidRDefault="00983730" w:rsidP="00451671">
      <w:pPr>
        <w:pStyle w:val="Heading3"/>
      </w:pPr>
      <w:r w:rsidRPr="004B1CDD">
        <w:t xml:space="preserve">Question 13: </w:t>
      </w:r>
      <w:r w:rsidRPr="004B1CDD">
        <w:tab/>
        <w:t xml:space="preserve">In considering whole of life investment including </w:t>
      </w:r>
      <w:r w:rsidRPr="004B1CDD">
        <w:rPr>
          <w:i/>
        </w:rPr>
        <w:t>decommissioning or defunding</w:t>
      </w:r>
      <w:r w:rsidRPr="004B1CDD">
        <w:t xml:space="preserve"> for national research infrastructure are there examples domestic or international that should be examined? </w:t>
      </w:r>
    </w:p>
    <w:p w:rsidR="00416839" w:rsidRDefault="00416839" w:rsidP="004B1CDD">
      <w:pPr>
        <w:autoSpaceDE w:val="0"/>
        <w:autoSpaceDN w:val="0"/>
        <w:adjustRightInd w:val="0"/>
        <w:spacing w:before="180" w:after="180"/>
        <w:ind w:left="360"/>
        <w:rPr>
          <w:rFonts w:cstheme="minorHAnsi"/>
          <w:szCs w:val="22"/>
        </w:rPr>
      </w:pPr>
      <w:r>
        <w:rPr>
          <w:rFonts w:cstheme="minorHAnsi"/>
          <w:szCs w:val="22"/>
        </w:rPr>
        <w:t xml:space="preserve">Lessons have most likely been learnt from recent experiences in the USA from structural and management changes to NEON (National Ecological Observatory Network). </w:t>
      </w:r>
    </w:p>
    <w:p w:rsidR="000E305A" w:rsidRPr="00693BA0" w:rsidRDefault="00983730" w:rsidP="00451671">
      <w:pPr>
        <w:pStyle w:val="Heading3"/>
      </w:pPr>
      <w:r w:rsidRPr="00693BA0">
        <w:lastRenderedPageBreak/>
        <w:t>Question 14:</w:t>
      </w:r>
      <w:r w:rsidRPr="00693BA0">
        <w:tab/>
        <w:t xml:space="preserve">Are there alternative </w:t>
      </w:r>
      <w:r w:rsidRPr="00693BA0">
        <w:rPr>
          <w:u w:val="single"/>
        </w:rPr>
        <w:t>financing options</w:t>
      </w:r>
      <w:r w:rsidRPr="00693BA0">
        <w:rPr>
          <w:i/>
        </w:rPr>
        <w:t>, including international models</w:t>
      </w:r>
      <w:r w:rsidRPr="00693BA0">
        <w:t xml:space="preserve"> that the Government could consider to support investment in national research infrastructure?</w:t>
      </w:r>
    </w:p>
    <w:p w:rsidR="00306879" w:rsidRPr="00950C1C" w:rsidRDefault="00306879" w:rsidP="00306879">
      <w:pPr>
        <w:autoSpaceDE w:val="0"/>
        <w:autoSpaceDN w:val="0"/>
        <w:adjustRightInd w:val="0"/>
        <w:spacing w:before="180" w:after="180"/>
        <w:ind w:left="360"/>
        <w:rPr>
          <w:rFonts w:cstheme="minorHAnsi"/>
          <w:szCs w:val="22"/>
        </w:rPr>
      </w:pPr>
      <w:r w:rsidRPr="00950C1C">
        <w:rPr>
          <w:rFonts w:cstheme="minorHAnsi"/>
          <w:szCs w:val="22"/>
        </w:rPr>
        <w:t xml:space="preserve">The USA National Science Foundation funding of </w:t>
      </w:r>
      <w:r>
        <w:rPr>
          <w:rFonts w:cstheme="minorHAnsi"/>
          <w:szCs w:val="22"/>
        </w:rPr>
        <w:t xml:space="preserve">the USA Long Term Ecological Research Network </w:t>
      </w:r>
      <w:r w:rsidRPr="00C20783">
        <w:rPr>
          <w:rFonts w:cstheme="minorHAnsi"/>
          <w:szCs w:val="22"/>
        </w:rPr>
        <w:t xml:space="preserve">is a model worth </w:t>
      </w:r>
      <w:r>
        <w:rPr>
          <w:rFonts w:cstheme="minorHAnsi"/>
          <w:szCs w:val="22"/>
        </w:rPr>
        <w:t>investigating.</w:t>
      </w:r>
    </w:p>
    <w:p w:rsidR="00950C1C" w:rsidRPr="00950C1C" w:rsidRDefault="00950C1C" w:rsidP="00950C1C">
      <w:pPr>
        <w:autoSpaceDE w:val="0"/>
        <w:autoSpaceDN w:val="0"/>
        <w:adjustRightInd w:val="0"/>
        <w:spacing w:before="180" w:after="180"/>
        <w:ind w:left="360"/>
        <w:rPr>
          <w:rFonts w:cstheme="minorHAnsi"/>
          <w:szCs w:val="22"/>
        </w:rPr>
      </w:pPr>
      <w:r w:rsidRPr="00950C1C">
        <w:rPr>
          <w:rFonts w:cstheme="minorHAnsi"/>
          <w:szCs w:val="22"/>
        </w:rPr>
        <w:t xml:space="preserve">Financing options which do not </w:t>
      </w:r>
      <w:r w:rsidRPr="00306879">
        <w:rPr>
          <w:rFonts w:cstheme="minorHAnsi"/>
          <w:i/>
          <w:szCs w:val="22"/>
        </w:rPr>
        <w:t>overly</w:t>
      </w:r>
      <w:r w:rsidRPr="00950C1C">
        <w:rPr>
          <w:rFonts w:cstheme="minorHAnsi"/>
          <w:szCs w:val="22"/>
        </w:rPr>
        <w:t xml:space="preserve"> rely on multi-party in-kind and co-contributions are most appropriate. Capabilities established with multiple ‘owners’ </w:t>
      </w:r>
      <w:r w:rsidR="00306879">
        <w:rPr>
          <w:rFonts w:cstheme="minorHAnsi"/>
          <w:szCs w:val="22"/>
        </w:rPr>
        <w:t>can lead</w:t>
      </w:r>
      <w:r w:rsidRPr="00950C1C">
        <w:rPr>
          <w:rFonts w:cstheme="minorHAnsi"/>
          <w:szCs w:val="22"/>
        </w:rPr>
        <w:t xml:space="preserve"> to a split focus, </w:t>
      </w:r>
      <w:r w:rsidR="00306879">
        <w:rPr>
          <w:rFonts w:cstheme="minorHAnsi"/>
          <w:szCs w:val="22"/>
        </w:rPr>
        <w:t>be</w:t>
      </w:r>
      <w:r w:rsidRPr="00950C1C">
        <w:rPr>
          <w:rFonts w:cstheme="minorHAnsi"/>
          <w:szCs w:val="22"/>
        </w:rPr>
        <w:t xml:space="preserve"> administratively burdensome</w:t>
      </w:r>
      <w:r w:rsidR="000358EA">
        <w:rPr>
          <w:rFonts w:cstheme="minorHAnsi"/>
          <w:szCs w:val="22"/>
        </w:rPr>
        <w:t>,</w:t>
      </w:r>
      <w:r w:rsidRPr="00950C1C">
        <w:rPr>
          <w:rFonts w:cstheme="minorHAnsi"/>
          <w:szCs w:val="22"/>
        </w:rPr>
        <w:t xml:space="preserve"> and </w:t>
      </w:r>
      <w:r w:rsidR="00306879">
        <w:rPr>
          <w:rFonts w:cstheme="minorHAnsi"/>
          <w:szCs w:val="22"/>
        </w:rPr>
        <w:t>result</w:t>
      </w:r>
      <w:r w:rsidR="000358EA">
        <w:rPr>
          <w:rFonts w:cstheme="minorHAnsi"/>
          <w:szCs w:val="22"/>
        </w:rPr>
        <w:t xml:space="preserve"> </w:t>
      </w:r>
      <w:r w:rsidRPr="00950C1C">
        <w:rPr>
          <w:rFonts w:cstheme="minorHAnsi"/>
          <w:szCs w:val="22"/>
        </w:rPr>
        <w:t>diluted productivity.</w:t>
      </w:r>
      <w:r w:rsidR="00306879">
        <w:rPr>
          <w:rFonts w:cstheme="minorHAnsi"/>
          <w:szCs w:val="22"/>
        </w:rPr>
        <w:t xml:space="preserve"> </w:t>
      </w:r>
      <w:r w:rsidR="00CB1677">
        <w:rPr>
          <w:rFonts w:cstheme="minorHAnsi"/>
          <w:szCs w:val="22"/>
        </w:rPr>
        <w:t>This can be avoided through prudent management and standards</w:t>
      </w:r>
      <w:r w:rsidR="00F213D9">
        <w:rPr>
          <w:rFonts w:cstheme="minorHAnsi"/>
          <w:szCs w:val="22"/>
        </w:rPr>
        <w:t>,</w:t>
      </w:r>
      <w:r w:rsidR="00CB1677">
        <w:rPr>
          <w:rFonts w:cstheme="minorHAnsi"/>
          <w:szCs w:val="22"/>
        </w:rPr>
        <w:t xml:space="preserve"> which allow for flexibility whilst preventing unsustainab</w:t>
      </w:r>
      <w:bookmarkStart w:id="1" w:name="_GoBack"/>
      <w:bookmarkEnd w:id="1"/>
      <w:r w:rsidR="00CB1677">
        <w:rPr>
          <w:rFonts w:cstheme="minorHAnsi"/>
          <w:szCs w:val="22"/>
        </w:rPr>
        <w:t>le and ‘extractive’ cultures</w:t>
      </w:r>
      <w:r w:rsidR="00F213D9">
        <w:rPr>
          <w:rFonts w:cstheme="minorHAnsi"/>
          <w:szCs w:val="22"/>
        </w:rPr>
        <w:t xml:space="preserve"> and models</w:t>
      </w:r>
      <w:r w:rsidR="00CB1677">
        <w:rPr>
          <w:rFonts w:cstheme="minorHAnsi"/>
          <w:szCs w:val="22"/>
        </w:rPr>
        <w:t xml:space="preserve">. </w:t>
      </w:r>
      <w:r w:rsidR="00306879">
        <w:rPr>
          <w:rFonts w:cstheme="minorHAnsi"/>
          <w:szCs w:val="22"/>
        </w:rPr>
        <w:t xml:space="preserve">Transparent and robust </w:t>
      </w:r>
      <w:r w:rsidR="00306879" w:rsidRPr="00306879">
        <w:rPr>
          <w:rFonts w:cstheme="minorHAnsi"/>
          <w:szCs w:val="22"/>
        </w:rPr>
        <w:t xml:space="preserve">co-investment arrangements are needed, potentially within minimum and maximum </w:t>
      </w:r>
      <w:r w:rsidR="00306879" w:rsidRPr="00950C1C">
        <w:rPr>
          <w:rFonts w:cstheme="minorHAnsi"/>
          <w:szCs w:val="22"/>
        </w:rPr>
        <w:t>thresholds</w:t>
      </w:r>
      <w:r w:rsidR="00334A39">
        <w:rPr>
          <w:rFonts w:cstheme="minorHAnsi"/>
          <w:szCs w:val="22"/>
        </w:rPr>
        <w:t>, and specific articulation of expectations and requirements through the upfront contracting arrangements</w:t>
      </w:r>
      <w:r w:rsidR="00306879">
        <w:rPr>
          <w:rFonts w:cstheme="minorHAnsi"/>
          <w:szCs w:val="22"/>
        </w:rPr>
        <w:t>.</w:t>
      </w:r>
    </w:p>
    <w:sectPr w:rsidR="00950C1C" w:rsidRPr="00950C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pStyle w:val="Heading1"/>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rPr>
        <w:b/>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88F7B0E"/>
    <w:multiLevelType w:val="hybridMultilevel"/>
    <w:tmpl w:val="4CE8C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A797A59"/>
    <w:multiLevelType w:val="multilevel"/>
    <w:tmpl w:val="C2389B56"/>
    <w:lvl w:ilvl="0">
      <w:start w:val="1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
    <w:nsid w:val="1CCC6705"/>
    <w:multiLevelType w:val="hybridMultilevel"/>
    <w:tmpl w:val="D0421DC0"/>
    <w:lvl w:ilvl="0" w:tplc="8E98CA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AF640A"/>
    <w:multiLevelType w:val="hybridMultilevel"/>
    <w:tmpl w:val="657841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C2B6C11"/>
    <w:multiLevelType w:val="hybridMultilevel"/>
    <w:tmpl w:val="7CAEAE7E"/>
    <w:lvl w:ilvl="0" w:tplc="BB58935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F0A2D7F"/>
    <w:multiLevelType w:val="hybridMultilevel"/>
    <w:tmpl w:val="5992BF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7125F5"/>
    <w:multiLevelType w:val="hybridMultilevel"/>
    <w:tmpl w:val="BC767FD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3F96137D"/>
    <w:multiLevelType w:val="hybridMultilevel"/>
    <w:tmpl w:val="C29A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766B86"/>
    <w:multiLevelType w:val="hybridMultilevel"/>
    <w:tmpl w:val="AF6A0EA2"/>
    <w:lvl w:ilvl="0" w:tplc="4B068B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A871BDC"/>
    <w:multiLevelType w:val="hybridMultilevel"/>
    <w:tmpl w:val="0058AD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2"/>
  </w:num>
  <w:num w:numId="2">
    <w:abstractNumId w:val="5"/>
  </w:num>
  <w:num w:numId="3">
    <w:abstractNumId w:val="1"/>
  </w:num>
  <w:num w:numId="4">
    <w:abstractNumId w:val="6"/>
  </w:num>
  <w:num w:numId="5">
    <w:abstractNumId w:val="8"/>
  </w:num>
  <w:num w:numId="6">
    <w:abstractNumId w:val="4"/>
  </w:num>
  <w:num w:numId="7">
    <w:abstractNumId w:val="9"/>
  </w:num>
  <w:num w:numId="8">
    <w:abstractNumId w:val="1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730"/>
    <w:rsid w:val="00016CE7"/>
    <w:rsid w:val="0003038B"/>
    <w:rsid w:val="00030CAA"/>
    <w:rsid w:val="0003543F"/>
    <w:rsid w:val="000358EA"/>
    <w:rsid w:val="00041547"/>
    <w:rsid w:val="00052144"/>
    <w:rsid w:val="0005508B"/>
    <w:rsid w:val="00061B0F"/>
    <w:rsid w:val="00073590"/>
    <w:rsid w:val="00074802"/>
    <w:rsid w:val="00080F01"/>
    <w:rsid w:val="00084340"/>
    <w:rsid w:val="00090B0C"/>
    <w:rsid w:val="000B0977"/>
    <w:rsid w:val="000C5192"/>
    <w:rsid w:val="000C5248"/>
    <w:rsid w:val="000D3838"/>
    <w:rsid w:val="000E2962"/>
    <w:rsid w:val="000E305A"/>
    <w:rsid w:val="000F0CF3"/>
    <w:rsid w:val="001000D4"/>
    <w:rsid w:val="0010386B"/>
    <w:rsid w:val="00131C4A"/>
    <w:rsid w:val="00131F58"/>
    <w:rsid w:val="00145B59"/>
    <w:rsid w:val="001542E0"/>
    <w:rsid w:val="001613A7"/>
    <w:rsid w:val="00164536"/>
    <w:rsid w:val="00165B76"/>
    <w:rsid w:val="00175F54"/>
    <w:rsid w:val="00180470"/>
    <w:rsid w:val="0018147D"/>
    <w:rsid w:val="00181538"/>
    <w:rsid w:val="00183CCF"/>
    <w:rsid w:val="00185FB2"/>
    <w:rsid w:val="001A0E0D"/>
    <w:rsid w:val="001A4898"/>
    <w:rsid w:val="001A5B48"/>
    <w:rsid w:val="001B4DCD"/>
    <w:rsid w:val="001B57FC"/>
    <w:rsid w:val="001E0300"/>
    <w:rsid w:val="001E16F1"/>
    <w:rsid w:val="001E472D"/>
    <w:rsid w:val="001F2F35"/>
    <w:rsid w:val="001F309F"/>
    <w:rsid w:val="001F3FB2"/>
    <w:rsid w:val="00202A1B"/>
    <w:rsid w:val="00223ECC"/>
    <w:rsid w:val="00236860"/>
    <w:rsid w:val="00243AB6"/>
    <w:rsid w:val="00262723"/>
    <w:rsid w:val="00290DF8"/>
    <w:rsid w:val="002A003F"/>
    <w:rsid w:val="002A3625"/>
    <w:rsid w:val="002B12B8"/>
    <w:rsid w:val="002E08B6"/>
    <w:rsid w:val="002E4055"/>
    <w:rsid w:val="002E5847"/>
    <w:rsid w:val="002F4FE4"/>
    <w:rsid w:val="00301958"/>
    <w:rsid w:val="0030253D"/>
    <w:rsid w:val="00306879"/>
    <w:rsid w:val="0031024C"/>
    <w:rsid w:val="00323166"/>
    <w:rsid w:val="00334A39"/>
    <w:rsid w:val="00342A52"/>
    <w:rsid w:val="00357E21"/>
    <w:rsid w:val="0036466B"/>
    <w:rsid w:val="00366E40"/>
    <w:rsid w:val="003674DF"/>
    <w:rsid w:val="00371199"/>
    <w:rsid w:val="00381891"/>
    <w:rsid w:val="003C5241"/>
    <w:rsid w:val="003E0DEC"/>
    <w:rsid w:val="00416839"/>
    <w:rsid w:val="004172A7"/>
    <w:rsid w:val="004346D9"/>
    <w:rsid w:val="00441570"/>
    <w:rsid w:val="00444A09"/>
    <w:rsid w:val="00447D01"/>
    <w:rsid w:val="00447F5C"/>
    <w:rsid w:val="00451671"/>
    <w:rsid w:val="00473F46"/>
    <w:rsid w:val="00477C6A"/>
    <w:rsid w:val="0048540B"/>
    <w:rsid w:val="004925C6"/>
    <w:rsid w:val="0049469C"/>
    <w:rsid w:val="004B1CDD"/>
    <w:rsid w:val="00512F54"/>
    <w:rsid w:val="00533B2F"/>
    <w:rsid w:val="00541A94"/>
    <w:rsid w:val="00556A51"/>
    <w:rsid w:val="00561DDB"/>
    <w:rsid w:val="00567BE7"/>
    <w:rsid w:val="005729A4"/>
    <w:rsid w:val="00573AE2"/>
    <w:rsid w:val="0058317F"/>
    <w:rsid w:val="00597BE8"/>
    <w:rsid w:val="005A00E9"/>
    <w:rsid w:val="005A40FE"/>
    <w:rsid w:val="005A55DD"/>
    <w:rsid w:val="005B25A4"/>
    <w:rsid w:val="005C69CD"/>
    <w:rsid w:val="005D537A"/>
    <w:rsid w:val="005D5532"/>
    <w:rsid w:val="005F16E2"/>
    <w:rsid w:val="006333F9"/>
    <w:rsid w:val="006559DA"/>
    <w:rsid w:val="00660C35"/>
    <w:rsid w:val="00663E26"/>
    <w:rsid w:val="00676786"/>
    <w:rsid w:val="006835DE"/>
    <w:rsid w:val="006873DD"/>
    <w:rsid w:val="00692650"/>
    <w:rsid w:val="00693BA0"/>
    <w:rsid w:val="006945EF"/>
    <w:rsid w:val="006947E2"/>
    <w:rsid w:val="00696366"/>
    <w:rsid w:val="006A494D"/>
    <w:rsid w:val="006B64BC"/>
    <w:rsid w:val="006C6497"/>
    <w:rsid w:val="006D31E1"/>
    <w:rsid w:val="006F5377"/>
    <w:rsid w:val="007109B9"/>
    <w:rsid w:val="00711FA5"/>
    <w:rsid w:val="00716431"/>
    <w:rsid w:val="00716F4F"/>
    <w:rsid w:val="007460BF"/>
    <w:rsid w:val="00752BB8"/>
    <w:rsid w:val="00786155"/>
    <w:rsid w:val="00796295"/>
    <w:rsid w:val="007B54EE"/>
    <w:rsid w:val="007E08AC"/>
    <w:rsid w:val="007F0CB9"/>
    <w:rsid w:val="00832D3B"/>
    <w:rsid w:val="00836508"/>
    <w:rsid w:val="00842F82"/>
    <w:rsid w:val="008434E7"/>
    <w:rsid w:val="00845222"/>
    <w:rsid w:val="00850141"/>
    <w:rsid w:val="00851D07"/>
    <w:rsid w:val="008528EA"/>
    <w:rsid w:val="00852CF1"/>
    <w:rsid w:val="00864FB4"/>
    <w:rsid w:val="00874C1D"/>
    <w:rsid w:val="0088056B"/>
    <w:rsid w:val="00880D64"/>
    <w:rsid w:val="00893ECA"/>
    <w:rsid w:val="008A2DA8"/>
    <w:rsid w:val="008A5339"/>
    <w:rsid w:val="008B12C6"/>
    <w:rsid w:val="008B68B5"/>
    <w:rsid w:val="008C7878"/>
    <w:rsid w:val="008D033B"/>
    <w:rsid w:val="008E34E8"/>
    <w:rsid w:val="008F5A28"/>
    <w:rsid w:val="0090708F"/>
    <w:rsid w:val="009266AB"/>
    <w:rsid w:val="00936E2E"/>
    <w:rsid w:val="0094630E"/>
    <w:rsid w:val="00950C1C"/>
    <w:rsid w:val="009563DE"/>
    <w:rsid w:val="00956ED5"/>
    <w:rsid w:val="00960453"/>
    <w:rsid w:val="00960FCC"/>
    <w:rsid w:val="0096248E"/>
    <w:rsid w:val="00983730"/>
    <w:rsid w:val="009A4BCC"/>
    <w:rsid w:val="009B2604"/>
    <w:rsid w:val="009C32C8"/>
    <w:rsid w:val="009D436D"/>
    <w:rsid w:val="009D65B1"/>
    <w:rsid w:val="009F0E8B"/>
    <w:rsid w:val="00A00C71"/>
    <w:rsid w:val="00A12A68"/>
    <w:rsid w:val="00A14E40"/>
    <w:rsid w:val="00A20B77"/>
    <w:rsid w:val="00A32D5F"/>
    <w:rsid w:val="00A40234"/>
    <w:rsid w:val="00A450E0"/>
    <w:rsid w:val="00A517DB"/>
    <w:rsid w:val="00A51AF7"/>
    <w:rsid w:val="00A62009"/>
    <w:rsid w:val="00A64162"/>
    <w:rsid w:val="00A82A16"/>
    <w:rsid w:val="00A95E6B"/>
    <w:rsid w:val="00AB20B9"/>
    <w:rsid w:val="00AC03F2"/>
    <w:rsid w:val="00AC445B"/>
    <w:rsid w:val="00AC7009"/>
    <w:rsid w:val="00AE576B"/>
    <w:rsid w:val="00AE57D6"/>
    <w:rsid w:val="00AE5EAB"/>
    <w:rsid w:val="00AE7865"/>
    <w:rsid w:val="00AF7076"/>
    <w:rsid w:val="00B0060A"/>
    <w:rsid w:val="00B1058A"/>
    <w:rsid w:val="00B316F2"/>
    <w:rsid w:val="00B4004D"/>
    <w:rsid w:val="00B47594"/>
    <w:rsid w:val="00B718E1"/>
    <w:rsid w:val="00B75D45"/>
    <w:rsid w:val="00B9617D"/>
    <w:rsid w:val="00B962AA"/>
    <w:rsid w:val="00BA3CE5"/>
    <w:rsid w:val="00BA721C"/>
    <w:rsid w:val="00BB18E1"/>
    <w:rsid w:val="00BC693A"/>
    <w:rsid w:val="00BD25EB"/>
    <w:rsid w:val="00BE1BB4"/>
    <w:rsid w:val="00C07640"/>
    <w:rsid w:val="00C109FA"/>
    <w:rsid w:val="00C12B92"/>
    <w:rsid w:val="00C2005C"/>
    <w:rsid w:val="00C20310"/>
    <w:rsid w:val="00C20783"/>
    <w:rsid w:val="00C24B33"/>
    <w:rsid w:val="00C26BBF"/>
    <w:rsid w:val="00C3729F"/>
    <w:rsid w:val="00C57E01"/>
    <w:rsid w:val="00C771A8"/>
    <w:rsid w:val="00C84DC6"/>
    <w:rsid w:val="00C857EA"/>
    <w:rsid w:val="00C951D8"/>
    <w:rsid w:val="00CA65D5"/>
    <w:rsid w:val="00CA75AD"/>
    <w:rsid w:val="00CB1677"/>
    <w:rsid w:val="00CC1F7A"/>
    <w:rsid w:val="00CD227C"/>
    <w:rsid w:val="00CE1D77"/>
    <w:rsid w:val="00CE2198"/>
    <w:rsid w:val="00CE5B36"/>
    <w:rsid w:val="00D05884"/>
    <w:rsid w:val="00D17B5B"/>
    <w:rsid w:val="00D25BB5"/>
    <w:rsid w:val="00D27519"/>
    <w:rsid w:val="00D535E0"/>
    <w:rsid w:val="00D647EC"/>
    <w:rsid w:val="00D71BA4"/>
    <w:rsid w:val="00D75312"/>
    <w:rsid w:val="00D8146A"/>
    <w:rsid w:val="00D82CE2"/>
    <w:rsid w:val="00DA00E3"/>
    <w:rsid w:val="00DB14DC"/>
    <w:rsid w:val="00DB7D47"/>
    <w:rsid w:val="00DC19B5"/>
    <w:rsid w:val="00E11711"/>
    <w:rsid w:val="00E17C1A"/>
    <w:rsid w:val="00E21AE1"/>
    <w:rsid w:val="00E4683F"/>
    <w:rsid w:val="00E515F8"/>
    <w:rsid w:val="00E53AB0"/>
    <w:rsid w:val="00E66268"/>
    <w:rsid w:val="00E73F0E"/>
    <w:rsid w:val="00E74F17"/>
    <w:rsid w:val="00E76659"/>
    <w:rsid w:val="00E91343"/>
    <w:rsid w:val="00E96F25"/>
    <w:rsid w:val="00EA2261"/>
    <w:rsid w:val="00EB0902"/>
    <w:rsid w:val="00F1192B"/>
    <w:rsid w:val="00F213D9"/>
    <w:rsid w:val="00F25088"/>
    <w:rsid w:val="00F31F6C"/>
    <w:rsid w:val="00F430D9"/>
    <w:rsid w:val="00F536D5"/>
    <w:rsid w:val="00F61D3E"/>
    <w:rsid w:val="00F71887"/>
    <w:rsid w:val="00F72364"/>
    <w:rsid w:val="00F72CC5"/>
    <w:rsid w:val="00F84E7D"/>
    <w:rsid w:val="00F87B85"/>
    <w:rsid w:val="00FB0F0B"/>
    <w:rsid w:val="00FB4B6B"/>
    <w:rsid w:val="00FB4E0F"/>
    <w:rsid w:val="00FC317A"/>
    <w:rsid w:val="00FC7622"/>
    <w:rsid w:val="00FD2D8C"/>
    <w:rsid w:val="00FE4553"/>
    <w:rsid w:val="00FE5E80"/>
    <w:rsid w:val="00FE7D94"/>
    <w:rsid w:val="00FF4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671"/>
    <w:pPr>
      <w:spacing w:before="120" w:after="120" w:line="240" w:lineRule="auto"/>
      <w:ind w:left="340"/>
    </w:pPr>
    <w:rPr>
      <w:rFonts w:cs="Times New Roman"/>
      <w:szCs w:val="24"/>
    </w:rPr>
  </w:style>
  <w:style w:type="paragraph" w:styleId="Heading1">
    <w:name w:val="heading 1"/>
    <w:basedOn w:val="Normal"/>
    <w:next w:val="Normal"/>
    <w:link w:val="Heading1Char"/>
    <w:uiPriority w:val="9"/>
    <w:qFormat/>
    <w:rsid w:val="00181538"/>
    <w:pPr>
      <w:numPr>
        <w:numId w:val="9"/>
      </w:numPr>
      <w:spacing w:after="240"/>
      <w:contextualSpacing/>
      <w:outlineLvl w:val="0"/>
    </w:pPr>
    <w:rPr>
      <w:rFonts w:ascii="Calibri" w:eastAsiaTheme="majorEastAsia" w:hAnsi="Calibri" w:cstheme="majorBidi"/>
      <w:b/>
      <w:bCs/>
      <w:color w:val="000000" w:themeColor="text1"/>
      <w:sz w:val="36"/>
      <w:szCs w:val="28"/>
      <w:lang w:val="en-AU"/>
    </w:rPr>
  </w:style>
  <w:style w:type="paragraph" w:styleId="Heading2">
    <w:name w:val="heading 2"/>
    <w:basedOn w:val="Normal"/>
    <w:next w:val="Normal"/>
    <w:link w:val="Heading2Char"/>
    <w:uiPriority w:val="9"/>
    <w:unhideWhenUsed/>
    <w:qFormat/>
    <w:rsid w:val="00451671"/>
    <w:pPr>
      <w:shd w:val="clear" w:color="auto" w:fill="FFFFFF"/>
      <w:spacing w:before="100" w:beforeAutospacing="1" w:after="100" w:afterAutospacing="1"/>
      <w:ind w:left="360"/>
      <w:outlineLvl w:val="1"/>
    </w:pPr>
    <w:rPr>
      <w:rFonts w:cstheme="minorHAnsi"/>
      <w:b/>
    </w:rPr>
  </w:style>
  <w:style w:type="paragraph" w:styleId="Heading3">
    <w:name w:val="heading 3"/>
    <w:basedOn w:val="Normal"/>
    <w:next w:val="Normal"/>
    <w:link w:val="Heading3Char"/>
    <w:uiPriority w:val="9"/>
    <w:unhideWhenUsed/>
    <w:qFormat/>
    <w:rsid w:val="00451671"/>
    <w:pPr>
      <w:shd w:val="clear" w:color="auto" w:fill="FFFFFF"/>
      <w:spacing w:before="100" w:beforeAutospacing="1" w:after="100" w:afterAutospacing="1"/>
      <w:ind w:left="1775" w:hanging="1418"/>
      <w:outlineLvl w:val="2"/>
    </w:pPr>
    <w:rPr>
      <w:rFonts w:eastAsia="Times New Roman"/>
      <w:b/>
      <w:color w:val="000000"/>
      <w:szCs w:val="22"/>
    </w:rPr>
  </w:style>
  <w:style w:type="paragraph" w:styleId="Heading4">
    <w:name w:val="heading 4"/>
    <w:basedOn w:val="Normal"/>
    <w:next w:val="Normal"/>
    <w:link w:val="Heading4Char"/>
    <w:uiPriority w:val="9"/>
    <w:unhideWhenUsed/>
    <w:qFormat/>
    <w:rsid w:val="00451671"/>
    <w:pPr>
      <w:shd w:val="clear" w:color="auto" w:fill="FFFFFF"/>
      <w:spacing w:before="100" w:beforeAutospacing="1" w:after="100" w:afterAutospacing="1"/>
      <w:ind w:left="360"/>
      <w:outlineLvl w:val="3"/>
    </w:pPr>
    <w:rPr>
      <w:rFonts w:eastAsia="Times New Roman"/>
      <w:color w:val="000000"/>
      <w:szCs w:val="22"/>
      <w:u w:val="single"/>
    </w:rPr>
  </w:style>
  <w:style w:type="paragraph" w:styleId="Heading5">
    <w:name w:val="heading 5"/>
    <w:basedOn w:val="Normal"/>
    <w:next w:val="Normal"/>
    <w:link w:val="Heading5Char"/>
    <w:uiPriority w:val="9"/>
    <w:semiHidden/>
    <w:unhideWhenUsed/>
    <w:qFormat/>
    <w:rsid w:val="00181538"/>
    <w:pPr>
      <w:numPr>
        <w:ilvl w:val="4"/>
        <w:numId w:val="9"/>
      </w:numPr>
      <w:spacing w:before="200" w:line="276" w:lineRule="auto"/>
      <w:outlineLvl w:val="4"/>
    </w:pPr>
    <w:rPr>
      <w:rFonts w:ascii="Calibri" w:eastAsiaTheme="majorEastAsia" w:hAnsi="Calibri" w:cstheme="majorBidi"/>
      <w:b/>
      <w:bCs/>
      <w:color w:val="757575"/>
      <w:szCs w:val="22"/>
      <w:lang w:val="en-AU"/>
    </w:rPr>
  </w:style>
  <w:style w:type="paragraph" w:styleId="Heading6">
    <w:name w:val="heading 6"/>
    <w:basedOn w:val="Normal"/>
    <w:next w:val="Normal"/>
    <w:link w:val="Heading6Char"/>
    <w:uiPriority w:val="9"/>
    <w:semiHidden/>
    <w:unhideWhenUsed/>
    <w:qFormat/>
    <w:rsid w:val="00181538"/>
    <w:pPr>
      <w:numPr>
        <w:ilvl w:val="5"/>
        <w:numId w:val="9"/>
      </w:numPr>
      <w:spacing w:before="200" w:line="276" w:lineRule="auto"/>
      <w:outlineLvl w:val="5"/>
    </w:pPr>
    <w:rPr>
      <w:rFonts w:ascii="Calibri" w:eastAsiaTheme="majorEastAsia" w:hAnsi="Calibri" w:cstheme="majorBidi"/>
      <w:b/>
      <w:bCs/>
      <w:i/>
      <w:iCs/>
      <w:color w:val="757575"/>
      <w:szCs w:val="22"/>
      <w:lang w:val="en-AU"/>
    </w:rPr>
  </w:style>
  <w:style w:type="paragraph" w:styleId="Heading7">
    <w:name w:val="heading 7"/>
    <w:basedOn w:val="Normal"/>
    <w:next w:val="Normal"/>
    <w:link w:val="Heading7Char"/>
    <w:uiPriority w:val="9"/>
    <w:semiHidden/>
    <w:unhideWhenUsed/>
    <w:qFormat/>
    <w:rsid w:val="00181538"/>
    <w:pPr>
      <w:numPr>
        <w:ilvl w:val="6"/>
        <w:numId w:val="9"/>
      </w:numPr>
      <w:spacing w:line="276" w:lineRule="auto"/>
      <w:outlineLvl w:val="6"/>
    </w:pPr>
    <w:rPr>
      <w:rFonts w:asciiTheme="majorHAnsi" w:eastAsiaTheme="majorEastAsia" w:hAnsiTheme="majorHAnsi" w:cstheme="majorBidi"/>
      <w:i/>
      <w:iCs/>
      <w:szCs w:val="22"/>
      <w:lang w:val="en-AU"/>
    </w:rPr>
  </w:style>
  <w:style w:type="paragraph" w:styleId="Heading8">
    <w:name w:val="heading 8"/>
    <w:basedOn w:val="Normal"/>
    <w:next w:val="Normal"/>
    <w:link w:val="Heading8Char"/>
    <w:uiPriority w:val="9"/>
    <w:semiHidden/>
    <w:unhideWhenUsed/>
    <w:qFormat/>
    <w:rsid w:val="00181538"/>
    <w:pPr>
      <w:numPr>
        <w:ilvl w:val="7"/>
        <w:numId w:val="9"/>
      </w:numPr>
      <w:spacing w:line="276" w:lineRule="auto"/>
      <w:outlineLvl w:val="7"/>
    </w:pPr>
    <w:rPr>
      <w:rFonts w:asciiTheme="majorHAnsi" w:eastAsiaTheme="majorEastAsia" w:hAnsiTheme="majorHAnsi" w:cstheme="majorBidi"/>
      <w:sz w:val="20"/>
      <w:szCs w:val="20"/>
      <w:lang w:val="en-AU"/>
    </w:rPr>
  </w:style>
  <w:style w:type="paragraph" w:styleId="Heading9">
    <w:name w:val="heading 9"/>
    <w:basedOn w:val="Normal"/>
    <w:next w:val="Normal"/>
    <w:link w:val="Heading9Char"/>
    <w:uiPriority w:val="9"/>
    <w:semiHidden/>
    <w:unhideWhenUsed/>
    <w:qFormat/>
    <w:rsid w:val="00181538"/>
    <w:pPr>
      <w:numPr>
        <w:ilvl w:val="8"/>
        <w:numId w:val="9"/>
      </w:numPr>
      <w:spacing w:line="276" w:lineRule="auto"/>
      <w:outlineLvl w:val="8"/>
    </w:pPr>
    <w:rPr>
      <w:rFonts w:asciiTheme="majorHAnsi" w:eastAsiaTheme="majorEastAsia" w:hAnsiTheme="majorHAnsi" w:cstheme="majorBidi"/>
      <w:i/>
      <w:iCs/>
      <w:spacing w:val="5"/>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730"/>
    <w:pPr>
      <w:ind w:left="720"/>
      <w:contextualSpacing/>
    </w:pPr>
  </w:style>
  <w:style w:type="character" w:styleId="Hyperlink">
    <w:name w:val="Hyperlink"/>
    <w:basedOn w:val="DefaultParagraphFont"/>
    <w:uiPriority w:val="99"/>
    <w:unhideWhenUsed/>
    <w:rsid w:val="00716F4F"/>
    <w:rPr>
      <w:color w:val="0563C1"/>
      <w:u w:val="single"/>
    </w:rPr>
  </w:style>
  <w:style w:type="paragraph" w:styleId="NormalWeb">
    <w:name w:val="Normal (Web)"/>
    <w:basedOn w:val="Normal"/>
    <w:uiPriority w:val="99"/>
    <w:unhideWhenUsed/>
    <w:rsid w:val="00131C4A"/>
  </w:style>
  <w:style w:type="character" w:customStyle="1" w:styleId="Heading1Char">
    <w:name w:val="Heading 1 Char"/>
    <w:basedOn w:val="DefaultParagraphFont"/>
    <w:link w:val="Heading1"/>
    <w:uiPriority w:val="9"/>
    <w:rsid w:val="00181538"/>
    <w:rPr>
      <w:rFonts w:ascii="Calibri" w:eastAsiaTheme="majorEastAsia" w:hAnsi="Calibri" w:cstheme="majorBidi"/>
      <w:b/>
      <w:bCs/>
      <w:color w:val="000000" w:themeColor="text1"/>
      <w:sz w:val="36"/>
      <w:szCs w:val="28"/>
      <w:lang w:val="en-AU"/>
    </w:rPr>
  </w:style>
  <w:style w:type="character" w:customStyle="1" w:styleId="Heading2Char">
    <w:name w:val="Heading 2 Char"/>
    <w:basedOn w:val="DefaultParagraphFont"/>
    <w:link w:val="Heading2"/>
    <w:uiPriority w:val="9"/>
    <w:rsid w:val="00451671"/>
    <w:rPr>
      <w:rFonts w:ascii="Times New Roman" w:hAnsi="Times New Roman" w:cstheme="minorHAnsi"/>
      <w:b/>
      <w:sz w:val="24"/>
      <w:szCs w:val="24"/>
      <w:shd w:val="clear" w:color="auto" w:fill="FFFFFF"/>
    </w:rPr>
  </w:style>
  <w:style w:type="character" w:customStyle="1" w:styleId="Heading3Char">
    <w:name w:val="Heading 3 Char"/>
    <w:basedOn w:val="DefaultParagraphFont"/>
    <w:link w:val="Heading3"/>
    <w:uiPriority w:val="9"/>
    <w:rsid w:val="00451671"/>
    <w:rPr>
      <w:rFonts w:eastAsia="Times New Roman" w:cs="Times New Roman"/>
      <w:b/>
      <w:color w:val="000000"/>
      <w:shd w:val="clear" w:color="auto" w:fill="FFFFFF"/>
    </w:rPr>
  </w:style>
  <w:style w:type="character" w:customStyle="1" w:styleId="Heading4Char">
    <w:name w:val="Heading 4 Char"/>
    <w:basedOn w:val="DefaultParagraphFont"/>
    <w:link w:val="Heading4"/>
    <w:uiPriority w:val="9"/>
    <w:rsid w:val="00451671"/>
    <w:rPr>
      <w:rFonts w:eastAsia="Times New Roman" w:cs="Times New Roman"/>
      <w:color w:val="000000"/>
      <w:u w:val="single"/>
      <w:shd w:val="clear" w:color="auto" w:fill="FFFFFF"/>
    </w:rPr>
  </w:style>
  <w:style w:type="character" w:customStyle="1" w:styleId="Heading5Char">
    <w:name w:val="Heading 5 Char"/>
    <w:basedOn w:val="DefaultParagraphFont"/>
    <w:link w:val="Heading5"/>
    <w:uiPriority w:val="9"/>
    <w:semiHidden/>
    <w:rsid w:val="00181538"/>
    <w:rPr>
      <w:rFonts w:ascii="Calibri" w:eastAsiaTheme="majorEastAsia" w:hAnsi="Calibri" w:cstheme="majorBidi"/>
      <w:b/>
      <w:bCs/>
      <w:color w:val="757575"/>
      <w:lang w:val="en-AU"/>
    </w:rPr>
  </w:style>
  <w:style w:type="character" w:customStyle="1" w:styleId="Heading6Char">
    <w:name w:val="Heading 6 Char"/>
    <w:basedOn w:val="DefaultParagraphFont"/>
    <w:link w:val="Heading6"/>
    <w:uiPriority w:val="9"/>
    <w:semiHidden/>
    <w:rsid w:val="00181538"/>
    <w:rPr>
      <w:rFonts w:ascii="Calibri" w:eastAsiaTheme="majorEastAsia" w:hAnsi="Calibri" w:cstheme="majorBidi"/>
      <w:b/>
      <w:bCs/>
      <w:i/>
      <w:iCs/>
      <w:color w:val="757575"/>
      <w:lang w:val="en-AU"/>
    </w:rPr>
  </w:style>
  <w:style w:type="character" w:customStyle="1" w:styleId="Heading7Char">
    <w:name w:val="Heading 7 Char"/>
    <w:basedOn w:val="DefaultParagraphFont"/>
    <w:link w:val="Heading7"/>
    <w:uiPriority w:val="9"/>
    <w:semiHidden/>
    <w:rsid w:val="00181538"/>
    <w:rPr>
      <w:rFonts w:asciiTheme="majorHAnsi" w:eastAsiaTheme="majorEastAsia" w:hAnsiTheme="majorHAnsi" w:cstheme="majorBidi"/>
      <w:i/>
      <w:iCs/>
      <w:lang w:val="en-AU"/>
    </w:rPr>
  </w:style>
  <w:style w:type="character" w:customStyle="1" w:styleId="Heading8Char">
    <w:name w:val="Heading 8 Char"/>
    <w:basedOn w:val="DefaultParagraphFont"/>
    <w:link w:val="Heading8"/>
    <w:uiPriority w:val="9"/>
    <w:semiHidden/>
    <w:rsid w:val="00181538"/>
    <w:rPr>
      <w:rFonts w:asciiTheme="majorHAnsi" w:eastAsiaTheme="majorEastAsia" w:hAnsiTheme="majorHAnsi" w:cstheme="majorBidi"/>
      <w:sz w:val="20"/>
      <w:szCs w:val="20"/>
      <w:lang w:val="en-AU"/>
    </w:rPr>
  </w:style>
  <w:style w:type="character" w:customStyle="1" w:styleId="Heading9Char">
    <w:name w:val="Heading 9 Char"/>
    <w:basedOn w:val="DefaultParagraphFont"/>
    <w:link w:val="Heading9"/>
    <w:uiPriority w:val="9"/>
    <w:semiHidden/>
    <w:rsid w:val="00181538"/>
    <w:rPr>
      <w:rFonts w:asciiTheme="majorHAnsi" w:eastAsiaTheme="majorEastAsia" w:hAnsiTheme="majorHAnsi" w:cstheme="majorBidi"/>
      <w:i/>
      <w:iCs/>
      <w:spacing w:val="5"/>
      <w:sz w:val="20"/>
      <w:szCs w:val="20"/>
      <w:lang w:val="en-AU"/>
    </w:rPr>
  </w:style>
  <w:style w:type="paragraph" w:customStyle="1" w:styleId="LetterBody">
    <w:name w:val="Letter Body"/>
    <w:basedOn w:val="Normal"/>
    <w:qFormat/>
    <w:rsid w:val="00181538"/>
    <w:rPr>
      <w:rFonts w:cstheme="minorBidi"/>
      <w:szCs w:val="22"/>
      <w:lang w:val="en-AU"/>
    </w:rPr>
  </w:style>
  <w:style w:type="table" w:styleId="TableGrid">
    <w:name w:val="Table Grid"/>
    <w:basedOn w:val="TableNormal"/>
    <w:uiPriority w:val="59"/>
    <w:rsid w:val="00181538"/>
    <w:pPr>
      <w:spacing w:after="0" w:line="240" w:lineRule="auto"/>
    </w:pPr>
    <w:rPr>
      <w:rFonts w:eastAsiaTheme="minorEastAsia"/>
      <w:lang w:val="en-A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3F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F0E"/>
    <w:rPr>
      <w:rFonts w:ascii="Segoe UI" w:hAnsi="Segoe UI" w:cs="Segoe UI"/>
      <w:sz w:val="18"/>
      <w:szCs w:val="18"/>
    </w:rPr>
  </w:style>
  <w:style w:type="paragraph" w:customStyle="1" w:styleId="Default">
    <w:name w:val="Default"/>
    <w:rsid w:val="00FE5E80"/>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1671"/>
    <w:pPr>
      <w:spacing w:before="120" w:after="120" w:line="240" w:lineRule="auto"/>
      <w:ind w:left="340"/>
    </w:pPr>
    <w:rPr>
      <w:rFonts w:cs="Times New Roman"/>
      <w:szCs w:val="24"/>
    </w:rPr>
  </w:style>
  <w:style w:type="paragraph" w:styleId="Heading1">
    <w:name w:val="heading 1"/>
    <w:basedOn w:val="Normal"/>
    <w:next w:val="Normal"/>
    <w:link w:val="Heading1Char"/>
    <w:uiPriority w:val="9"/>
    <w:qFormat/>
    <w:rsid w:val="00181538"/>
    <w:pPr>
      <w:numPr>
        <w:numId w:val="9"/>
      </w:numPr>
      <w:spacing w:after="240"/>
      <w:contextualSpacing/>
      <w:outlineLvl w:val="0"/>
    </w:pPr>
    <w:rPr>
      <w:rFonts w:ascii="Calibri" w:eastAsiaTheme="majorEastAsia" w:hAnsi="Calibri" w:cstheme="majorBidi"/>
      <w:b/>
      <w:bCs/>
      <w:color w:val="000000" w:themeColor="text1"/>
      <w:sz w:val="36"/>
      <w:szCs w:val="28"/>
      <w:lang w:val="en-AU"/>
    </w:rPr>
  </w:style>
  <w:style w:type="paragraph" w:styleId="Heading2">
    <w:name w:val="heading 2"/>
    <w:basedOn w:val="Normal"/>
    <w:next w:val="Normal"/>
    <w:link w:val="Heading2Char"/>
    <w:uiPriority w:val="9"/>
    <w:unhideWhenUsed/>
    <w:qFormat/>
    <w:rsid w:val="00451671"/>
    <w:pPr>
      <w:shd w:val="clear" w:color="auto" w:fill="FFFFFF"/>
      <w:spacing w:before="100" w:beforeAutospacing="1" w:after="100" w:afterAutospacing="1"/>
      <w:ind w:left="360"/>
      <w:outlineLvl w:val="1"/>
    </w:pPr>
    <w:rPr>
      <w:rFonts w:cstheme="minorHAnsi"/>
      <w:b/>
    </w:rPr>
  </w:style>
  <w:style w:type="paragraph" w:styleId="Heading3">
    <w:name w:val="heading 3"/>
    <w:basedOn w:val="Normal"/>
    <w:next w:val="Normal"/>
    <w:link w:val="Heading3Char"/>
    <w:uiPriority w:val="9"/>
    <w:unhideWhenUsed/>
    <w:qFormat/>
    <w:rsid w:val="00451671"/>
    <w:pPr>
      <w:shd w:val="clear" w:color="auto" w:fill="FFFFFF"/>
      <w:spacing w:before="100" w:beforeAutospacing="1" w:after="100" w:afterAutospacing="1"/>
      <w:ind w:left="1775" w:hanging="1418"/>
      <w:outlineLvl w:val="2"/>
    </w:pPr>
    <w:rPr>
      <w:rFonts w:eastAsia="Times New Roman"/>
      <w:b/>
      <w:color w:val="000000"/>
      <w:szCs w:val="22"/>
    </w:rPr>
  </w:style>
  <w:style w:type="paragraph" w:styleId="Heading4">
    <w:name w:val="heading 4"/>
    <w:basedOn w:val="Normal"/>
    <w:next w:val="Normal"/>
    <w:link w:val="Heading4Char"/>
    <w:uiPriority w:val="9"/>
    <w:unhideWhenUsed/>
    <w:qFormat/>
    <w:rsid w:val="00451671"/>
    <w:pPr>
      <w:shd w:val="clear" w:color="auto" w:fill="FFFFFF"/>
      <w:spacing w:before="100" w:beforeAutospacing="1" w:after="100" w:afterAutospacing="1"/>
      <w:ind w:left="360"/>
      <w:outlineLvl w:val="3"/>
    </w:pPr>
    <w:rPr>
      <w:rFonts w:eastAsia="Times New Roman"/>
      <w:color w:val="000000"/>
      <w:szCs w:val="22"/>
      <w:u w:val="single"/>
    </w:rPr>
  </w:style>
  <w:style w:type="paragraph" w:styleId="Heading5">
    <w:name w:val="heading 5"/>
    <w:basedOn w:val="Normal"/>
    <w:next w:val="Normal"/>
    <w:link w:val="Heading5Char"/>
    <w:uiPriority w:val="9"/>
    <w:semiHidden/>
    <w:unhideWhenUsed/>
    <w:qFormat/>
    <w:rsid w:val="00181538"/>
    <w:pPr>
      <w:numPr>
        <w:ilvl w:val="4"/>
        <w:numId w:val="9"/>
      </w:numPr>
      <w:spacing w:before="200" w:line="276" w:lineRule="auto"/>
      <w:outlineLvl w:val="4"/>
    </w:pPr>
    <w:rPr>
      <w:rFonts w:ascii="Calibri" w:eastAsiaTheme="majorEastAsia" w:hAnsi="Calibri" w:cstheme="majorBidi"/>
      <w:b/>
      <w:bCs/>
      <w:color w:val="757575"/>
      <w:szCs w:val="22"/>
      <w:lang w:val="en-AU"/>
    </w:rPr>
  </w:style>
  <w:style w:type="paragraph" w:styleId="Heading6">
    <w:name w:val="heading 6"/>
    <w:basedOn w:val="Normal"/>
    <w:next w:val="Normal"/>
    <w:link w:val="Heading6Char"/>
    <w:uiPriority w:val="9"/>
    <w:semiHidden/>
    <w:unhideWhenUsed/>
    <w:qFormat/>
    <w:rsid w:val="00181538"/>
    <w:pPr>
      <w:numPr>
        <w:ilvl w:val="5"/>
        <w:numId w:val="9"/>
      </w:numPr>
      <w:spacing w:before="200" w:line="276" w:lineRule="auto"/>
      <w:outlineLvl w:val="5"/>
    </w:pPr>
    <w:rPr>
      <w:rFonts w:ascii="Calibri" w:eastAsiaTheme="majorEastAsia" w:hAnsi="Calibri" w:cstheme="majorBidi"/>
      <w:b/>
      <w:bCs/>
      <w:i/>
      <w:iCs/>
      <w:color w:val="757575"/>
      <w:szCs w:val="22"/>
      <w:lang w:val="en-AU"/>
    </w:rPr>
  </w:style>
  <w:style w:type="paragraph" w:styleId="Heading7">
    <w:name w:val="heading 7"/>
    <w:basedOn w:val="Normal"/>
    <w:next w:val="Normal"/>
    <w:link w:val="Heading7Char"/>
    <w:uiPriority w:val="9"/>
    <w:semiHidden/>
    <w:unhideWhenUsed/>
    <w:qFormat/>
    <w:rsid w:val="00181538"/>
    <w:pPr>
      <w:numPr>
        <w:ilvl w:val="6"/>
        <w:numId w:val="9"/>
      </w:numPr>
      <w:spacing w:line="276" w:lineRule="auto"/>
      <w:outlineLvl w:val="6"/>
    </w:pPr>
    <w:rPr>
      <w:rFonts w:asciiTheme="majorHAnsi" w:eastAsiaTheme="majorEastAsia" w:hAnsiTheme="majorHAnsi" w:cstheme="majorBidi"/>
      <w:i/>
      <w:iCs/>
      <w:szCs w:val="22"/>
      <w:lang w:val="en-AU"/>
    </w:rPr>
  </w:style>
  <w:style w:type="paragraph" w:styleId="Heading8">
    <w:name w:val="heading 8"/>
    <w:basedOn w:val="Normal"/>
    <w:next w:val="Normal"/>
    <w:link w:val="Heading8Char"/>
    <w:uiPriority w:val="9"/>
    <w:semiHidden/>
    <w:unhideWhenUsed/>
    <w:qFormat/>
    <w:rsid w:val="00181538"/>
    <w:pPr>
      <w:numPr>
        <w:ilvl w:val="7"/>
        <w:numId w:val="9"/>
      </w:numPr>
      <w:spacing w:line="276" w:lineRule="auto"/>
      <w:outlineLvl w:val="7"/>
    </w:pPr>
    <w:rPr>
      <w:rFonts w:asciiTheme="majorHAnsi" w:eastAsiaTheme="majorEastAsia" w:hAnsiTheme="majorHAnsi" w:cstheme="majorBidi"/>
      <w:sz w:val="20"/>
      <w:szCs w:val="20"/>
      <w:lang w:val="en-AU"/>
    </w:rPr>
  </w:style>
  <w:style w:type="paragraph" w:styleId="Heading9">
    <w:name w:val="heading 9"/>
    <w:basedOn w:val="Normal"/>
    <w:next w:val="Normal"/>
    <w:link w:val="Heading9Char"/>
    <w:uiPriority w:val="9"/>
    <w:semiHidden/>
    <w:unhideWhenUsed/>
    <w:qFormat/>
    <w:rsid w:val="00181538"/>
    <w:pPr>
      <w:numPr>
        <w:ilvl w:val="8"/>
        <w:numId w:val="9"/>
      </w:numPr>
      <w:spacing w:line="276" w:lineRule="auto"/>
      <w:outlineLvl w:val="8"/>
    </w:pPr>
    <w:rPr>
      <w:rFonts w:asciiTheme="majorHAnsi" w:eastAsiaTheme="majorEastAsia" w:hAnsiTheme="majorHAnsi" w:cstheme="majorBidi"/>
      <w:i/>
      <w:iCs/>
      <w:spacing w:val="5"/>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83730"/>
    <w:pPr>
      <w:ind w:left="720"/>
      <w:contextualSpacing/>
    </w:pPr>
  </w:style>
  <w:style w:type="character" w:styleId="Hyperlink">
    <w:name w:val="Hyperlink"/>
    <w:basedOn w:val="DefaultParagraphFont"/>
    <w:uiPriority w:val="99"/>
    <w:unhideWhenUsed/>
    <w:rsid w:val="00716F4F"/>
    <w:rPr>
      <w:color w:val="0563C1"/>
      <w:u w:val="single"/>
    </w:rPr>
  </w:style>
  <w:style w:type="paragraph" w:styleId="NormalWeb">
    <w:name w:val="Normal (Web)"/>
    <w:basedOn w:val="Normal"/>
    <w:uiPriority w:val="99"/>
    <w:unhideWhenUsed/>
    <w:rsid w:val="00131C4A"/>
  </w:style>
  <w:style w:type="character" w:customStyle="1" w:styleId="Heading1Char">
    <w:name w:val="Heading 1 Char"/>
    <w:basedOn w:val="DefaultParagraphFont"/>
    <w:link w:val="Heading1"/>
    <w:uiPriority w:val="9"/>
    <w:rsid w:val="00181538"/>
    <w:rPr>
      <w:rFonts w:ascii="Calibri" w:eastAsiaTheme="majorEastAsia" w:hAnsi="Calibri" w:cstheme="majorBidi"/>
      <w:b/>
      <w:bCs/>
      <w:color w:val="000000" w:themeColor="text1"/>
      <w:sz w:val="36"/>
      <w:szCs w:val="28"/>
      <w:lang w:val="en-AU"/>
    </w:rPr>
  </w:style>
  <w:style w:type="character" w:customStyle="1" w:styleId="Heading2Char">
    <w:name w:val="Heading 2 Char"/>
    <w:basedOn w:val="DefaultParagraphFont"/>
    <w:link w:val="Heading2"/>
    <w:uiPriority w:val="9"/>
    <w:rsid w:val="00451671"/>
    <w:rPr>
      <w:rFonts w:ascii="Times New Roman" w:hAnsi="Times New Roman" w:cstheme="minorHAnsi"/>
      <w:b/>
      <w:sz w:val="24"/>
      <w:szCs w:val="24"/>
      <w:shd w:val="clear" w:color="auto" w:fill="FFFFFF"/>
    </w:rPr>
  </w:style>
  <w:style w:type="character" w:customStyle="1" w:styleId="Heading3Char">
    <w:name w:val="Heading 3 Char"/>
    <w:basedOn w:val="DefaultParagraphFont"/>
    <w:link w:val="Heading3"/>
    <w:uiPriority w:val="9"/>
    <w:rsid w:val="00451671"/>
    <w:rPr>
      <w:rFonts w:eastAsia="Times New Roman" w:cs="Times New Roman"/>
      <w:b/>
      <w:color w:val="000000"/>
      <w:shd w:val="clear" w:color="auto" w:fill="FFFFFF"/>
    </w:rPr>
  </w:style>
  <w:style w:type="character" w:customStyle="1" w:styleId="Heading4Char">
    <w:name w:val="Heading 4 Char"/>
    <w:basedOn w:val="DefaultParagraphFont"/>
    <w:link w:val="Heading4"/>
    <w:uiPriority w:val="9"/>
    <w:rsid w:val="00451671"/>
    <w:rPr>
      <w:rFonts w:eastAsia="Times New Roman" w:cs="Times New Roman"/>
      <w:color w:val="000000"/>
      <w:u w:val="single"/>
      <w:shd w:val="clear" w:color="auto" w:fill="FFFFFF"/>
    </w:rPr>
  </w:style>
  <w:style w:type="character" w:customStyle="1" w:styleId="Heading5Char">
    <w:name w:val="Heading 5 Char"/>
    <w:basedOn w:val="DefaultParagraphFont"/>
    <w:link w:val="Heading5"/>
    <w:uiPriority w:val="9"/>
    <w:semiHidden/>
    <w:rsid w:val="00181538"/>
    <w:rPr>
      <w:rFonts w:ascii="Calibri" w:eastAsiaTheme="majorEastAsia" w:hAnsi="Calibri" w:cstheme="majorBidi"/>
      <w:b/>
      <w:bCs/>
      <w:color w:val="757575"/>
      <w:lang w:val="en-AU"/>
    </w:rPr>
  </w:style>
  <w:style w:type="character" w:customStyle="1" w:styleId="Heading6Char">
    <w:name w:val="Heading 6 Char"/>
    <w:basedOn w:val="DefaultParagraphFont"/>
    <w:link w:val="Heading6"/>
    <w:uiPriority w:val="9"/>
    <w:semiHidden/>
    <w:rsid w:val="00181538"/>
    <w:rPr>
      <w:rFonts w:ascii="Calibri" w:eastAsiaTheme="majorEastAsia" w:hAnsi="Calibri" w:cstheme="majorBidi"/>
      <w:b/>
      <w:bCs/>
      <w:i/>
      <w:iCs/>
      <w:color w:val="757575"/>
      <w:lang w:val="en-AU"/>
    </w:rPr>
  </w:style>
  <w:style w:type="character" w:customStyle="1" w:styleId="Heading7Char">
    <w:name w:val="Heading 7 Char"/>
    <w:basedOn w:val="DefaultParagraphFont"/>
    <w:link w:val="Heading7"/>
    <w:uiPriority w:val="9"/>
    <w:semiHidden/>
    <w:rsid w:val="00181538"/>
    <w:rPr>
      <w:rFonts w:asciiTheme="majorHAnsi" w:eastAsiaTheme="majorEastAsia" w:hAnsiTheme="majorHAnsi" w:cstheme="majorBidi"/>
      <w:i/>
      <w:iCs/>
      <w:lang w:val="en-AU"/>
    </w:rPr>
  </w:style>
  <w:style w:type="character" w:customStyle="1" w:styleId="Heading8Char">
    <w:name w:val="Heading 8 Char"/>
    <w:basedOn w:val="DefaultParagraphFont"/>
    <w:link w:val="Heading8"/>
    <w:uiPriority w:val="9"/>
    <w:semiHidden/>
    <w:rsid w:val="00181538"/>
    <w:rPr>
      <w:rFonts w:asciiTheme="majorHAnsi" w:eastAsiaTheme="majorEastAsia" w:hAnsiTheme="majorHAnsi" w:cstheme="majorBidi"/>
      <w:sz w:val="20"/>
      <w:szCs w:val="20"/>
      <w:lang w:val="en-AU"/>
    </w:rPr>
  </w:style>
  <w:style w:type="character" w:customStyle="1" w:styleId="Heading9Char">
    <w:name w:val="Heading 9 Char"/>
    <w:basedOn w:val="DefaultParagraphFont"/>
    <w:link w:val="Heading9"/>
    <w:uiPriority w:val="9"/>
    <w:semiHidden/>
    <w:rsid w:val="00181538"/>
    <w:rPr>
      <w:rFonts w:asciiTheme="majorHAnsi" w:eastAsiaTheme="majorEastAsia" w:hAnsiTheme="majorHAnsi" w:cstheme="majorBidi"/>
      <w:i/>
      <w:iCs/>
      <w:spacing w:val="5"/>
      <w:sz w:val="20"/>
      <w:szCs w:val="20"/>
      <w:lang w:val="en-AU"/>
    </w:rPr>
  </w:style>
  <w:style w:type="paragraph" w:customStyle="1" w:styleId="LetterBody">
    <w:name w:val="Letter Body"/>
    <w:basedOn w:val="Normal"/>
    <w:qFormat/>
    <w:rsid w:val="00181538"/>
    <w:rPr>
      <w:rFonts w:cstheme="minorBidi"/>
      <w:szCs w:val="22"/>
      <w:lang w:val="en-AU"/>
    </w:rPr>
  </w:style>
  <w:style w:type="table" w:styleId="TableGrid">
    <w:name w:val="Table Grid"/>
    <w:basedOn w:val="TableNormal"/>
    <w:uiPriority w:val="59"/>
    <w:rsid w:val="00181538"/>
    <w:pPr>
      <w:spacing w:after="0" w:line="240" w:lineRule="auto"/>
    </w:pPr>
    <w:rPr>
      <w:rFonts w:eastAsiaTheme="minorEastAsia"/>
      <w:lang w:val="en-A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73F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3F0E"/>
    <w:rPr>
      <w:rFonts w:ascii="Segoe UI" w:hAnsi="Segoe UI" w:cs="Segoe UI"/>
      <w:sz w:val="18"/>
      <w:szCs w:val="18"/>
    </w:rPr>
  </w:style>
  <w:style w:type="paragraph" w:customStyle="1" w:styleId="Default">
    <w:name w:val="Default"/>
    <w:rsid w:val="00FE5E80"/>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185264">
      <w:bodyDiv w:val="1"/>
      <w:marLeft w:val="0"/>
      <w:marRight w:val="0"/>
      <w:marTop w:val="0"/>
      <w:marBottom w:val="0"/>
      <w:divBdr>
        <w:top w:val="none" w:sz="0" w:space="0" w:color="auto"/>
        <w:left w:val="none" w:sz="0" w:space="0" w:color="auto"/>
        <w:bottom w:val="none" w:sz="0" w:space="0" w:color="auto"/>
        <w:right w:val="none" w:sz="0" w:space="0" w:color="auto"/>
      </w:divBdr>
    </w:div>
    <w:div w:id="1145467523">
      <w:bodyDiv w:val="1"/>
      <w:marLeft w:val="0"/>
      <w:marRight w:val="0"/>
      <w:marTop w:val="0"/>
      <w:marBottom w:val="0"/>
      <w:divBdr>
        <w:top w:val="none" w:sz="0" w:space="0" w:color="auto"/>
        <w:left w:val="none" w:sz="0" w:space="0" w:color="auto"/>
        <w:bottom w:val="none" w:sz="0" w:space="0" w:color="auto"/>
        <w:right w:val="none" w:sz="0" w:space="0" w:color="auto"/>
      </w:divBdr>
    </w:div>
    <w:div w:id="1183015096">
      <w:bodyDiv w:val="1"/>
      <w:marLeft w:val="0"/>
      <w:marRight w:val="0"/>
      <w:marTop w:val="0"/>
      <w:marBottom w:val="0"/>
      <w:divBdr>
        <w:top w:val="none" w:sz="0" w:space="0" w:color="auto"/>
        <w:left w:val="none" w:sz="0" w:space="0" w:color="auto"/>
        <w:bottom w:val="none" w:sz="0" w:space="0" w:color="auto"/>
        <w:right w:val="none" w:sz="0" w:space="0" w:color="auto"/>
      </w:divBdr>
    </w:div>
    <w:div w:id="1642661248">
      <w:bodyDiv w:val="1"/>
      <w:marLeft w:val="0"/>
      <w:marRight w:val="0"/>
      <w:marTop w:val="0"/>
      <w:marBottom w:val="0"/>
      <w:divBdr>
        <w:top w:val="none" w:sz="0" w:space="0" w:color="auto"/>
        <w:left w:val="none" w:sz="0" w:space="0" w:color="auto"/>
        <w:bottom w:val="none" w:sz="0" w:space="0" w:color="auto"/>
        <w:right w:val="none" w:sz="0" w:space="0" w:color="auto"/>
      </w:divBdr>
    </w:div>
    <w:div w:id="206421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enfo.org/aus-env/"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espthreatenedspecies.edu.au/news/vic-forests-worth-more-as-national-park-than-timber"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09AE1C6-18A4-41A2-9788-A098227BD819}"/>
</file>

<file path=customXml/itemProps2.xml><?xml version="1.0" encoding="utf-8"?>
<ds:datastoreItem xmlns:ds="http://schemas.openxmlformats.org/officeDocument/2006/customXml" ds:itemID="{56598401-0DC2-49B9-9C23-ED2076D76E08}"/>
</file>

<file path=customXml/itemProps3.xml><?xml version="1.0" encoding="utf-8"?>
<ds:datastoreItem xmlns:ds="http://schemas.openxmlformats.org/officeDocument/2006/customXml" ds:itemID="{C490F9C3-F2B8-4D13-87E7-7E610034155C}"/>
</file>

<file path=docProps/app.xml><?xml version="1.0" encoding="utf-8"?>
<Properties xmlns="http://schemas.openxmlformats.org/officeDocument/2006/extended-properties" xmlns:vt="http://schemas.openxmlformats.org/officeDocument/2006/docPropsVTypes">
  <Template>BB470206.dotm</Template>
  <TotalTime>7</TotalTime>
  <Pages>11</Pages>
  <Words>4356</Words>
  <Characters>24834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Fenner School</Company>
  <LinksUpToDate>false</LinksUpToDate>
  <CharactersWithSpaces>29132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Burns</dc:creator>
  <cp:lastModifiedBy>Creator</cp:lastModifiedBy>
  <cp:revision>4</cp:revision>
  <cp:lastPrinted>2016-08-16T00:09:00Z</cp:lastPrinted>
  <dcterms:created xsi:type="dcterms:W3CDTF">2016-09-09T01:34:00Z</dcterms:created>
  <dcterms:modified xsi:type="dcterms:W3CDTF">2016-09-14T04:00:00Z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